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38" w:rsidRPr="004E7538" w:rsidRDefault="004E7538" w:rsidP="004E7538">
      <w:pPr>
        <w:spacing w:after="0" w:line="240" w:lineRule="auto"/>
        <w:rPr>
          <w:rFonts w:ascii="Times New Roman" w:eastAsia="Times New Roman" w:hAnsi="Times New Roman" w:cs="Times New Roman"/>
          <w:sz w:val="24"/>
          <w:szCs w:val="24"/>
          <w:lang w:eastAsia="fr-FR"/>
        </w:rPr>
      </w:pPr>
      <w:r w:rsidRPr="004E7538">
        <w:rPr>
          <w:rFonts w:ascii="Arial" w:eastAsia="Times New Roman" w:hAnsi="Arial" w:cs="Arial"/>
          <w:color w:val="444444"/>
          <w:sz w:val="21"/>
          <w:szCs w:val="21"/>
          <w:shd w:val="clear" w:color="auto" w:fill="FFFFFF"/>
          <w:lang w:eastAsia="fr-FR"/>
        </w:rPr>
        <w:t>CR sortie planétarium de Vaulx-en-Velin,</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10 Décembre 2022</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Gisèle et Michel Besson,</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 xml:space="preserve">Chantal et Pierre </w:t>
      </w:r>
      <w:proofErr w:type="spellStart"/>
      <w:r w:rsidRPr="004E7538">
        <w:rPr>
          <w:rFonts w:ascii="Arial" w:eastAsia="Times New Roman" w:hAnsi="Arial" w:cs="Arial"/>
          <w:color w:val="444444"/>
          <w:sz w:val="21"/>
          <w:szCs w:val="21"/>
          <w:lang w:eastAsia="fr-FR"/>
        </w:rPr>
        <w:t>Baup</w:t>
      </w:r>
      <w:proofErr w:type="spellEnd"/>
      <w:r w:rsidRPr="004E7538">
        <w:rPr>
          <w:rFonts w:ascii="Arial" w:eastAsia="Times New Roman" w:hAnsi="Arial" w:cs="Arial"/>
          <w:color w:val="444444"/>
          <w:sz w:val="21"/>
          <w:szCs w:val="21"/>
          <w:lang w:eastAsia="fr-FR"/>
        </w:rPr>
        <w:t>,</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Josette et Étienne,</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Marie-Christine et Bernard,</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Doriane, Nicole Roulet,</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Pierre Bonhomme, Denis,</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Loïc, Isabelle.</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br/>
        <w:t xml:space="preserve">Aujourd'hui, c'est </w:t>
      </w:r>
      <w:proofErr w:type="gramStart"/>
      <w:r w:rsidRPr="004E7538">
        <w:rPr>
          <w:rFonts w:ascii="Arial" w:eastAsia="Times New Roman" w:hAnsi="Arial" w:cs="Arial"/>
          <w:color w:val="444444"/>
          <w:sz w:val="21"/>
          <w:szCs w:val="21"/>
          <w:lang w:eastAsia="fr-FR"/>
        </w:rPr>
        <w:t>sortie</w:t>
      </w:r>
      <w:proofErr w:type="gramEnd"/>
      <w:r w:rsidRPr="004E7538">
        <w:rPr>
          <w:rFonts w:ascii="Arial" w:eastAsia="Times New Roman" w:hAnsi="Arial" w:cs="Arial"/>
          <w:color w:val="444444"/>
          <w:sz w:val="21"/>
          <w:szCs w:val="21"/>
          <w:lang w:eastAsia="fr-FR"/>
        </w:rPr>
        <w:t xml:space="preserve"> du club Nuits Magiques, au planétarium de Vaulx-en-Velin. </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Au menu : l'exposition permanente, l'exposition temporaire, le pique-nique, une séance de planétarium, le laboratoire.</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10h20 : la plupart des Magiciens sont là, en avance. Heureusement, la neige a juste blanchi les toits, dans la vallée, et les routes sont restées dégagées !</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Le personnel, rodé sur l'accueil des groupes, nous prend en charge dès notre arrivée : billet collectif, consignes pour nos affaires, salle hors-sac. </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Marie-Christine et Bernard aident volontiers à l'organisation.</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Nos Magiciens, à l'aise sur leur planète comme au ciel, s'emparent aussitôt des lieux.</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L'exposition temporaire  (Vaisseau Terre), merveille de pédagogie, présente des thèmes et des postes interactifs, passionnant petits et grands. Biodiversité, évolution de l'homme et préservation de la planète et de la Vie y tiennent une grande place. </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t>Nous y restons toute la matinée, échangeant, au fil de l'exposition, nos réflexions et nos impressions, émaillées de quelques boutades.</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Midi moins deux minutes : ça crie famine. Nous regroupons trois tables rondes (chacune décorée d'une belle photo d'objet céleste) autour desquelles nous nous installons joyeusement, heureux de nous retrouver, pour partager CDA, fromages et gâteaux, et trinquons joyeusement aux étoiles et à notre club.</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Josette déniche un balai pour remettre en ordre le lieu de nos agapes, un peu malmené par nos nombreuses miettes.</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13h40 : c'est l'heure de notre séance de planétarium.</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lastRenderedPageBreak/>
        <w:t>Aussi à l'aise qu'à table, chacun s'installe en plaisantant, comme pour une sieste. Il faut dire que les sièges, très inclinés, s'y prêtent à merveille. Heureusement que certains resteront éveillés pour surveiller les ronfleurs !</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 xml:space="preserve">La séance est superbe, dans le planétarium récemment refait à neuf. Un brin </w:t>
      </w:r>
      <w:proofErr w:type="gramStart"/>
      <w:r w:rsidRPr="004E7538">
        <w:rPr>
          <w:rFonts w:ascii="Arial" w:eastAsia="Times New Roman" w:hAnsi="Arial" w:cs="Arial"/>
          <w:color w:val="444444"/>
          <w:sz w:val="21"/>
          <w:szCs w:val="21"/>
          <w:lang w:eastAsia="fr-FR"/>
        </w:rPr>
        <w:t>enfantine</w:t>
      </w:r>
      <w:proofErr w:type="gramEnd"/>
      <w:r w:rsidRPr="004E7538">
        <w:rPr>
          <w:rFonts w:ascii="Arial" w:eastAsia="Times New Roman" w:hAnsi="Arial" w:cs="Arial"/>
          <w:color w:val="444444"/>
          <w:sz w:val="21"/>
          <w:szCs w:val="21"/>
          <w:lang w:eastAsia="fr-FR"/>
        </w:rPr>
        <w:t xml:space="preserve"> quant à sa présentation, elle surprend un peu, mais, avec la présence d'enfants dès 8 ans, il faut bien s'adapter à tous les publics.</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 xml:space="preserve">Cependant, l'heure qui suivra sera consacrée à des sujets passionnants, entre autre la recherche de vie dans le Système Solaire et l'Univers, avec de nombreuses informations que nous ne connaissions pas tous. </w:t>
      </w:r>
      <w:proofErr w:type="gramStart"/>
      <w:r w:rsidRPr="004E7538">
        <w:rPr>
          <w:rFonts w:ascii="Arial" w:eastAsia="Times New Roman" w:hAnsi="Arial" w:cs="Arial"/>
          <w:color w:val="444444"/>
          <w:sz w:val="21"/>
          <w:szCs w:val="21"/>
          <w:lang w:eastAsia="fr-FR"/>
        </w:rPr>
        <w:t>Le</w:t>
      </w:r>
      <w:proofErr w:type="gramEnd"/>
      <w:r w:rsidRPr="004E7538">
        <w:rPr>
          <w:rFonts w:ascii="Arial" w:eastAsia="Times New Roman" w:hAnsi="Arial" w:cs="Arial"/>
          <w:color w:val="444444"/>
          <w:sz w:val="21"/>
          <w:szCs w:val="21"/>
          <w:lang w:eastAsia="fr-FR"/>
        </w:rPr>
        <w:t xml:space="preserve"> caméra nous fait plonger, entre autres, dans les fissures vertigineuses de la glaciale Europe, et surfer sur le sol de Mars, assistant à l'arrivée du Rover.</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À la fin de la séance, le présentateur répond volontiers à nos questions, puis montre sa table de mixage à Denis, aux anges.</w:t>
      </w:r>
    </w:p>
    <w:p w:rsidR="004E7538" w:rsidRPr="004E7538" w:rsidRDefault="004E7538" w:rsidP="004E7538">
      <w:pPr>
        <w:shd w:val="clear" w:color="auto" w:fill="FFFFFF"/>
        <w:spacing w:after="0" w:line="336" w:lineRule="atLeast"/>
        <w:rPr>
          <w:rFonts w:ascii="Arial" w:eastAsia="Times New Roman" w:hAnsi="Arial" w:cs="Arial"/>
          <w:color w:val="444444"/>
          <w:sz w:val="21"/>
          <w:szCs w:val="21"/>
          <w:lang w:eastAsia="fr-FR"/>
        </w:rPr>
      </w:pPr>
      <w:r w:rsidRPr="004E7538">
        <w:rPr>
          <w:rFonts w:ascii="Arial" w:eastAsia="Times New Roman" w:hAnsi="Arial" w:cs="Arial"/>
          <w:color w:val="444444"/>
          <w:sz w:val="21"/>
          <w:szCs w:val="21"/>
          <w:lang w:eastAsia="fr-FR"/>
        </w:rPr>
        <w:br/>
        <w:t xml:space="preserve">Le groupe suivant nous pousse vers la sortie et nous nous retrouvons à l'exposition permanente (aussi passionnante et pédagogique que la première) relatant l'histoire de l'Univers, "du </w:t>
      </w:r>
      <w:proofErr w:type="spellStart"/>
      <w:r w:rsidRPr="004E7538">
        <w:rPr>
          <w:rFonts w:ascii="Arial" w:eastAsia="Times New Roman" w:hAnsi="Arial" w:cs="Arial"/>
          <w:color w:val="444444"/>
          <w:sz w:val="21"/>
          <w:szCs w:val="21"/>
          <w:lang w:eastAsia="fr-FR"/>
        </w:rPr>
        <w:t>Big</w:t>
      </w:r>
      <w:proofErr w:type="spellEnd"/>
      <w:r w:rsidRPr="004E7538">
        <w:rPr>
          <w:rFonts w:ascii="Arial" w:eastAsia="Times New Roman" w:hAnsi="Arial" w:cs="Arial"/>
          <w:color w:val="444444"/>
          <w:sz w:val="21"/>
          <w:szCs w:val="21"/>
          <w:lang w:eastAsia="fr-FR"/>
        </w:rPr>
        <w:t xml:space="preserve"> Bang au grain de sable".</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La boutique propose  d'intéressants articles concernant l'astronomie.</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 xml:space="preserve">16h : dans une salle, un physicien </w:t>
      </w:r>
      <w:proofErr w:type="gramStart"/>
      <w:r w:rsidRPr="004E7538">
        <w:rPr>
          <w:rFonts w:ascii="Arial" w:eastAsia="Times New Roman" w:hAnsi="Arial" w:cs="Arial"/>
          <w:color w:val="444444"/>
          <w:sz w:val="21"/>
          <w:szCs w:val="21"/>
          <w:lang w:eastAsia="fr-FR"/>
        </w:rPr>
        <w:t>présente</w:t>
      </w:r>
      <w:proofErr w:type="gramEnd"/>
      <w:r w:rsidRPr="004E7538">
        <w:rPr>
          <w:rFonts w:ascii="Arial" w:eastAsia="Times New Roman" w:hAnsi="Arial" w:cs="Arial"/>
          <w:color w:val="444444"/>
          <w:sz w:val="21"/>
          <w:szCs w:val="21"/>
          <w:lang w:eastAsia="fr-FR"/>
        </w:rPr>
        <w:t xml:space="preserve"> quelques expériences, mais nos magiciens, égaillés dans les étages, continuent de parfaire leur visite des expositions, au gré de leurs centres d'intérêt.</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Puis chacun repartira à sa convenance.</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Une belle journée, à refaire très vite !</w:t>
      </w:r>
      <w:r w:rsidRPr="004E7538">
        <w:rPr>
          <w:rFonts w:ascii="Arial" w:eastAsia="Times New Roman" w:hAnsi="Arial" w:cs="Arial"/>
          <w:color w:val="444444"/>
          <w:sz w:val="21"/>
          <w:szCs w:val="21"/>
          <w:lang w:eastAsia="fr-FR"/>
        </w:rPr>
        <w:br/>
      </w:r>
      <w:r w:rsidRPr="004E7538">
        <w:rPr>
          <w:rFonts w:ascii="Arial" w:eastAsia="Times New Roman" w:hAnsi="Arial" w:cs="Arial"/>
          <w:color w:val="444444"/>
          <w:sz w:val="21"/>
          <w:szCs w:val="21"/>
          <w:lang w:eastAsia="fr-FR"/>
        </w:rPr>
        <w:br/>
        <w:t>Isabelle</w:t>
      </w:r>
    </w:p>
    <w:p w:rsidR="00535D91" w:rsidRDefault="00535D91">
      <w:bookmarkStart w:id="0" w:name="_GoBack"/>
      <w:bookmarkEnd w:id="0"/>
    </w:p>
    <w:sectPr w:rsidR="00535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38"/>
    <w:rsid w:val="004E7538"/>
    <w:rsid w:val="00535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273902">
      <w:bodyDiv w:val="1"/>
      <w:marLeft w:val="0"/>
      <w:marRight w:val="0"/>
      <w:marTop w:val="0"/>
      <w:marBottom w:val="0"/>
      <w:divBdr>
        <w:top w:val="none" w:sz="0" w:space="0" w:color="auto"/>
        <w:left w:val="none" w:sz="0" w:space="0" w:color="auto"/>
        <w:bottom w:val="none" w:sz="0" w:space="0" w:color="auto"/>
        <w:right w:val="none" w:sz="0" w:space="0" w:color="auto"/>
      </w:divBdr>
      <w:divsChild>
        <w:div w:id="1852064890">
          <w:marLeft w:val="0"/>
          <w:marRight w:val="0"/>
          <w:marTop w:val="0"/>
          <w:marBottom w:val="0"/>
          <w:divBdr>
            <w:top w:val="none" w:sz="0" w:space="0" w:color="auto"/>
            <w:left w:val="none" w:sz="0" w:space="0" w:color="auto"/>
            <w:bottom w:val="none" w:sz="0" w:space="0" w:color="auto"/>
            <w:right w:val="none" w:sz="0" w:space="0" w:color="auto"/>
          </w:divBdr>
        </w:div>
        <w:div w:id="146751113">
          <w:marLeft w:val="0"/>
          <w:marRight w:val="0"/>
          <w:marTop w:val="0"/>
          <w:marBottom w:val="0"/>
          <w:divBdr>
            <w:top w:val="none" w:sz="0" w:space="0" w:color="auto"/>
            <w:left w:val="none" w:sz="0" w:space="0" w:color="auto"/>
            <w:bottom w:val="none" w:sz="0" w:space="0" w:color="auto"/>
            <w:right w:val="none" w:sz="0" w:space="0" w:color="auto"/>
          </w:divBdr>
        </w:div>
        <w:div w:id="668869994">
          <w:marLeft w:val="0"/>
          <w:marRight w:val="0"/>
          <w:marTop w:val="0"/>
          <w:marBottom w:val="0"/>
          <w:divBdr>
            <w:top w:val="none" w:sz="0" w:space="0" w:color="auto"/>
            <w:left w:val="none" w:sz="0" w:space="0" w:color="auto"/>
            <w:bottom w:val="none" w:sz="0" w:space="0" w:color="auto"/>
            <w:right w:val="none" w:sz="0" w:space="0" w:color="auto"/>
          </w:divBdr>
        </w:div>
        <w:div w:id="1728533892">
          <w:marLeft w:val="0"/>
          <w:marRight w:val="0"/>
          <w:marTop w:val="0"/>
          <w:marBottom w:val="0"/>
          <w:divBdr>
            <w:top w:val="none" w:sz="0" w:space="0" w:color="auto"/>
            <w:left w:val="none" w:sz="0" w:space="0" w:color="auto"/>
            <w:bottom w:val="none" w:sz="0" w:space="0" w:color="auto"/>
            <w:right w:val="none" w:sz="0" w:space="0" w:color="auto"/>
          </w:divBdr>
        </w:div>
        <w:div w:id="1347439584">
          <w:marLeft w:val="0"/>
          <w:marRight w:val="0"/>
          <w:marTop w:val="0"/>
          <w:marBottom w:val="0"/>
          <w:divBdr>
            <w:top w:val="none" w:sz="0" w:space="0" w:color="auto"/>
            <w:left w:val="none" w:sz="0" w:space="0" w:color="auto"/>
            <w:bottom w:val="none" w:sz="0" w:space="0" w:color="auto"/>
            <w:right w:val="none" w:sz="0" w:space="0" w:color="auto"/>
          </w:divBdr>
        </w:div>
        <w:div w:id="1894075486">
          <w:marLeft w:val="0"/>
          <w:marRight w:val="0"/>
          <w:marTop w:val="0"/>
          <w:marBottom w:val="0"/>
          <w:divBdr>
            <w:top w:val="none" w:sz="0" w:space="0" w:color="auto"/>
            <w:left w:val="none" w:sz="0" w:space="0" w:color="auto"/>
            <w:bottom w:val="none" w:sz="0" w:space="0" w:color="auto"/>
            <w:right w:val="none" w:sz="0" w:space="0" w:color="auto"/>
          </w:divBdr>
        </w:div>
        <w:div w:id="1651790206">
          <w:marLeft w:val="0"/>
          <w:marRight w:val="0"/>
          <w:marTop w:val="0"/>
          <w:marBottom w:val="0"/>
          <w:divBdr>
            <w:top w:val="none" w:sz="0" w:space="0" w:color="auto"/>
            <w:left w:val="none" w:sz="0" w:space="0" w:color="auto"/>
            <w:bottom w:val="none" w:sz="0" w:space="0" w:color="auto"/>
            <w:right w:val="none" w:sz="0" w:space="0" w:color="auto"/>
          </w:divBdr>
        </w:div>
        <w:div w:id="1678457879">
          <w:marLeft w:val="0"/>
          <w:marRight w:val="0"/>
          <w:marTop w:val="0"/>
          <w:marBottom w:val="0"/>
          <w:divBdr>
            <w:top w:val="none" w:sz="0" w:space="0" w:color="auto"/>
            <w:left w:val="none" w:sz="0" w:space="0" w:color="auto"/>
            <w:bottom w:val="none" w:sz="0" w:space="0" w:color="auto"/>
            <w:right w:val="none" w:sz="0" w:space="0" w:color="auto"/>
          </w:divBdr>
        </w:div>
        <w:div w:id="1550997266">
          <w:marLeft w:val="0"/>
          <w:marRight w:val="0"/>
          <w:marTop w:val="0"/>
          <w:marBottom w:val="0"/>
          <w:divBdr>
            <w:top w:val="none" w:sz="0" w:space="0" w:color="auto"/>
            <w:left w:val="none" w:sz="0" w:space="0" w:color="auto"/>
            <w:bottom w:val="none" w:sz="0" w:space="0" w:color="auto"/>
            <w:right w:val="none" w:sz="0" w:space="0" w:color="auto"/>
          </w:divBdr>
        </w:div>
        <w:div w:id="26684491">
          <w:marLeft w:val="0"/>
          <w:marRight w:val="0"/>
          <w:marTop w:val="0"/>
          <w:marBottom w:val="0"/>
          <w:divBdr>
            <w:top w:val="none" w:sz="0" w:space="0" w:color="auto"/>
            <w:left w:val="none" w:sz="0" w:space="0" w:color="auto"/>
            <w:bottom w:val="none" w:sz="0" w:space="0" w:color="auto"/>
            <w:right w:val="none" w:sz="0" w:space="0" w:color="auto"/>
          </w:divBdr>
        </w:div>
        <w:div w:id="1170099329">
          <w:marLeft w:val="0"/>
          <w:marRight w:val="0"/>
          <w:marTop w:val="0"/>
          <w:marBottom w:val="0"/>
          <w:divBdr>
            <w:top w:val="none" w:sz="0" w:space="0" w:color="auto"/>
            <w:left w:val="none" w:sz="0" w:space="0" w:color="auto"/>
            <w:bottom w:val="none" w:sz="0" w:space="0" w:color="auto"/>
            <w:right w:val="none" w:sz="0" w:space="0" w:color="auto"/>
          </w:divBdr>
        </w:div>
        <w:div w:id="162818769">
          <w:marLeft w:val="0"/>
          <w:marRight w:val="0"/>
          <w:marTop w:val="0"/>
          <w:marBottom w:val="0"/>
          <w:divBdr>
            <w:top w:val="none" w:sz="0" w:space="0" w:color="auto"/>
            <w:left w:val="none" w:sz="0" w:space="0" w:color="auto"/>
            <w:bottom w:val="none" w:sz="0" w:space="0" w:color="auto"/>
            <w:right w:val="none" w:sz="0" w:space="0" w:color="auto"/>
          </w:divBdr>
        </w:div>
        <w:div w:id="1938713105">
          <w:marLeft w:val="0"/>
          <w:marRight w:val="0"/>
          <w:marTop w:val="0"/>
          <w:marBottom w:val="0"/>
          <w:divBdr>
            <w:top w:val="none" w:sz="0" w:space="0" w:color="auto"/>
            <w:left w:val="none" w:sz="0" w:space="0" w:color="auto"/>
            <w:bottom w:val="none" w:sz="0" w:space="0" w:color="auto"/>
            <w:right w:val="none" w:sz="0" w:space="0" w:color="auto"/>
          </w:divBdr>
        </w:div>
        <w:div w:id="674384674">
          <w:marLeft w:val="0"/>
          <w:marRight w:val="0"/>
          <w:marTop w:val="0"/>
          <w:marBottom w:val="0"/>
          <w:divBdr>
            <w:top w:val="none" w:sz="0" w:space="0" w:color="auto"/>
            <w:left w:val="none" w:sz="0" w:space="0" w:color="auto"/>
            <w:bottom w:val="none" w:sz="0" w:space="0" w:color="auto"/>
            <w:right w:val="none" w:sz="0" w:space="0" w:color="auto"/>
          </w:divBdr>
        </w:div>
        <w:div w:id="1848324989">
          <w:marLeft w:val="0"/>
          <w:marRight w:val="0"/>
          <w:marTop w:val="0"/>
          <w:marBottom w:val="0"/>
          <w:divBdr>
            <w:top w:val="none" w:sz="0" w:space="0" w:color="auto"/>
            <w:left w:val="none" w:sz="0" w:space="0" w:color="auto"/>
            <w:bottom w:val="none" w:sz="0" w:space="0" w:color="auto"/>
            <w:right w:val="none" w:sz="0" w:space="0" w:color="auto"/>
          </w:divBdr>
        </w:div>
        <w:div w:id="133984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2022-12-23T17:38:00Z</dcterms:created>
  <dcterms:modified xsi:type="dcterms:W3CDTF">2022-12-23T17:39:00Z</dcterms:modified>
</cp:coreProperties>
</file>