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68" w:rsidRPr="009F3168" w:rsidRDefault="009F3168" w:rsidP="009F3168">
      <w:pPr>
        <w:spacing w:after="0" w:line="240" w:lineRule="auto"/>
        <w:rPr>
          <w:rFonts w:ascii="Times New Roman" w:eastAsia="Times New Roman" w:hAnsi="Times New Roman" w:cs="Times New Roman"/>
          <w:sz w:val="24"/>
          <w:szCs w:val="24"/>
          <w:lang w:eastAsia="fr-FR"/>
        </w:rPr>
      </w:pPr>
      <w:r w:rsidRPr="009F3168">
        <w:rPr>
          <w:rFonts w:ascii="Arial" w:eastAsia="Times New Roman" w:hAnsi="Arial" w:cs="Arial"/>
          <w:color w:val="444444"/>
          <w:sz w:val="21"/>
          <w:szCs w:val="21"/>
          <w:shd w:val="clear" w:color="auto" w:fill="FFFFFF"/>
          <w:lang w:eastAsia="fr-FR"/>
        </w:rPr>
        <w:t>CROA du 20 Mars 2023</w:t>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shd w:val="clear" w:color="auto" w:fill="FFFFFF"/>
          <w:lang w:eastAsia="fr-FR"/>
        </w:rPr>
        <w:t>19h30 :</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Vénus, tout argentée dès notre arrivée, vire très vite à l'or.</w:t>
      </w:r>
      <w:r w:rsidRPr="009F3168">
        <w:rPr>
          <w:rFonts w:ascii="Arial" w:eastAsia="Times New Roman" w:hAnsi="Arial" w:cs="Arial"/>
          <w:color w:val="444444"/>
          <w:sz w:val="21"/>
          <w:szCs w:val="21"/>
          <w:lang w:eastAsia="fr-FR"/>
        </w:rPr>
        <w:br/>
        <w:t>Étienne, qui s'est demandé jusqu'au dernier moment si la météo serait propice, monte son Bobby, en un temps record.</w:t>
      </w:r>
      <w:r w:rsidRPr="009F3168">
        <w:rPr>
          <w:rFonts w:ascii="Arial" w:eastAsia="Times New Roman" w:hAnsi="Arial" w:cs="Arial"/>
          <w:color w:val="444444"/>
          <w:sz w:val="21"/>
          <w:szCs w:val="21"/>
          <w:lang w:eastAsia="fr-FR"/>
        </w:rPr>
        <w:br/>
        <w:t xml:space="preserve">Peu nombreux, nous décidons de ne pas sortir le </w:t>
      </w:r>
      <w:proofErr w:type="spellStart"/>
      <w:r w:rsidRPr="009F3168">
        <w:rPr>
          <w:rFonts w:ascii="Arial" w:eastAsia="Times New Roman" w:hAnsi="Arial" w:cs="Arial"/>
          <w:color w:val="444444"/>
          <w:sz w:val="21"/>
          <w:szCs w:val="21"/>
          <w:lang w:eastAsia="fr-FR"/>
        </w:rPr>
        <w:t>Dobson</w:t>
      </w:r>
      <w:proofErr w:type="spellEnd"/>
      <w:r w:rsidRPr="009F3168">
        <w:rPr>
          <w:rFonts w:ascii="Arial" w:eastAsia="Times New Roman" w:hAnsi="Arial" w:cs="Arial"/>
          <w:color w:val="444444"/>
          <w:sz w:val="21"/>
          <w:szCs w:val="21"/>
          <w:lang w:eastAsia="fr-FR"/>
        </w:rPr>
        <w:t xml:space="preserve"> du club.</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20h :</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Au cours de la réunion, brève incursion sous les étoiles, côté Ouest. Pas de lumière zodiacale ! Nous aurait-on menti ?</w:t>
      </w:r>
      <w:r w:rsidRPr="009F3168">
        <w:rPr>
          <w:rFonts w:ascii="Arial" w:eastAsia="Times New Roman" w:hAnsi="Arial" w:cs="Arial"/>
          <w:color w:val="444444"/>
          <w:sz w:val="21"/>
          <w:szCs w:val="21"/>
          <w:lang w:eastAsia="fr-FR"/>
        </w:rPr>
        <w:br/>
        <w:t>Nous continuons notre réunion, tout en dégustant les bons gâteaux de Marie-Christine, arrosés de cidre. Bon Anniversaire, Bernard !</w:t>
      </w:r>
    </w:p>
    <w:p w:rsidR="00871A40" w:rsidRDefault="00871A40" w:rsidP="009F3168">
      <w:pPr>
        <w:shd w:val="clear" w:color="auto" w:fill="FFFFFF"/>
        <w:spacing w:after="0" w:line="336" w:lineRule="atLeast"/>
        <w:rPr>
          <w:rFonts w:ascii="Arial" w:eastAsia="Times New Roman" w:hAnsi="Arial" w:cs="Arial"/>
          <w:color w:val="444444"/>
          <w:sz w:val="21"/>
          <w:szCs w:val="21"/>
          <w:lang w:eastAsia="fr-FR"/>
        </w:rPr>
      </w:pP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21h :</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Orion rayonne au Sud. C'est vraiment notre plus belle constellation d'hiver.</w:t>
      </w:r>
      <w:r w:rsidRPr="009F3168">
        <w:rPr>
          <w:rFonts w:ascii="Arial" w:eastAsia="Times New Roman" w:hAnsi="Arial" w:cs="Arial"/>
          <w:color w:val="444444"/>
          <w:sz w:val="21"/>
          <w:szCs w:val="21"/>
          <w:lang w:eastAsia="fr-FR"/>
        </w:rPr>
        <w:br/>
        <w:t>Notre pilote cible M42, LA Grande Nébuleuse : sublime, fantomatique, mystérieuse. C'est dans cette gigantesque pouponnière d'étoiles que serait peut-être né notre Système Solaire, il y a 4,5 milliards d'années, en compagnie d'autres protoétoiles. Mais Pierre s'interroge : à 1300 AL de nous, comment nous en serions-nous autant éloignés, alors que tout tourne autour du trou noir de notre galaxie ?</w:t>
      </w:r>
      <w:r w:rsidRPr="009F3168">
        <w:rPr>
          <w:rFonts w:ascii="Arial" w:eastAsia="Times New Roman" w:hAnsi="Arial" w:cs="Arial"/>
          <w:color w:val="444444"/>
          <w:sz w:val="21"/>
          <w:szCs w:val="21"/>
          <w:lang w:eastAsia="fr-FR"/>
        </w:rPr>
        <w:br/>
        <w:t>Récemment repérée dans la constellation du Paon, l'étoile HD186302, située à 184 années-lumière environ du Système solaire, a un âge et une composition chimique qui en font une candidate au titre de sœur jumelle ou frère jumeau du Soleil.   Notre Système Solaire tourne autour du trou noir de la Voie Lactée, en environ 250 millions d'années.</w:t>
      </w:r>
      <w:r w:rsidRPr="009F3168">
        <w:rPr>
          <w:rFonts w:ascii="Arial" w:eastAsia="Times New Roman" w:hAnsi="Arial" w:cs="Arial"/>
          <w:color w:val="444444"/>
          <w:sz w:val="21"/>
          <w:szCs w:val="21"/>
          <w:lang w:eastAsia="fr-FR"/>
        </w:rPr>
        <w:br/>
        <w:t>Toutes sortes d'objets tournent et se déplacent à diverses vitesses. Ce différentiel de vitesse expliquerait-il les écarts constatés ?</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 xml:space="preserve">Mais la grande question du moment reste la couleur de M42. </w:t>
      </w:r>
      <w:proofErr w:type="spellStart"/>
      <w:r w:rsidRPr="009F3168">
        <w:rPr>
          <w:rFonts w:ascii="Arial" w:eastAsia="Times New Roman" w:hAnsi="Arial" w:cs="Arial"/>
          <w:color w:val="444444"/>
          <w:sz w:val="21"/>
          <w:szCs w:val="21"/>
          <w:lang w:eastAsia="fr-FR"/>
        </w:rPr>
        <w:t>Certain.e.s</w:t>
      </w:r>
      <w:proofErr w:type="spellEnd"/>
      <w:r w:rsidRPr="009F3168">
        <w:rPr>
          <w:rFonts w:ascii="Arial" w:eastAsia="Times New Roman" w:hAnsi="Arial" w:cs="Arial"/>
          <w:color w:val="444444"/>
          <w:sz w:val="21"/>
          <w:szCs w:val="21"/>
          <w:lang w:eastAsia="fr-FR"/>
        </w:rPr>
        <w:t xml:space="preserve"> la voient légèrement verdâtre, </w:t>
      </w:r>
      <w:proofErr w:type="gramStart"/>
      <w:r w:rsidRPr="009F3168">
        <w:rPr>
          <w:rFonts w:ascii="Arial" w:eastAsia="Times New Roman" w:hAnsi="Arial" w:cs="Arial"/>
          <w:color w:val="444444"/>
          <w:sz w:val="21"/>
          <w:szCs w:val="21"/>
          <w:lang w:eastAsia="fr-FR"/>
        </w:rPr>
        <w:t>d'autres grise</w:t>
      </w:r>
      <w:proofErr w:type="gramEnd"/>
      <w:r w:rsidRPr="009F3168">
        <w:rPr>
          <w:rFonts w:ascii="Arial" w:eastAsia="Times New Roman" w:hAnsi="Arial" w:cs="Arial"/>
          <w:color w:val="444444"/>
          <w:sz w:val="21"/>
          <w:szCs w:val="21"/>
          <w:lang w:eastAsia="fr-FR"/>
        </w:rPr>
        <w:t>.</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À l'aide du pointeur, Pierre montre les constellations à Josette.</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 xml:space="preserve">Il est temps de se concentrer sur le Lion. Nous suivons sagement les directives pour le trouver, à partir des étoiles de la Grande Ourse. Ou à partir du Grand G de l'hiver : à gauche, le Cancer, puis le Lion. Nous repérons Regulus, puis </w:t>
      </w:r>
      <w:proofErr w:type="spellStart"/>
      <w:r w:rsidRPr="009F3168">
        <w:rPr>
          <w:rFonts w:ascii="Arial" w:eastAsia="Times New Roman" w:hAnsi="Arial" w:cs="Arial"/>
          <w:color w:val="444444"/>
          <w:sz w:val="21"/>
          <w:szCs w:val="21"/>
          <w:lang w:eastAsia="fr-FR"/>
        </w:rPr>
        <w:t>Denebola</w:t>
      </w:r>
      <w:proofErr w:type="spellEnd"/>
      <w:r w:rsidRPr="009F3168">
        <w:rPr>
          <w:rFonts w:ascii="Arial" w:eastAsia="Times New Roman" w:hAnsi="Arial" w:cs="Arial"/>
          <w:color w:val="444444"/>
          <w:sz w:val="21"/>
          <w:szCs w:val="21"/>
          <w:lang w:eastAsia="fr-FR"/>
        </w:rPr>
        <w:t>.</w:t>
      </w:r>
      <w:r w:rsidRPr="009F3168">
        <w:rPr>
          <w:rFonts w:ascii="Arial" w:eastAsia="Times New Roman" w:hAnsi="Arial" w:cs="Arial"/>
          <w:color w:val="444444"/>
          <w:sz w:val="21"/>
          <w:szCs w:val="21"/>
          <w:lang w:eastAsia="fr-FR"/>
        </w:rPr>
        <w:br/>
        <w:t>Étienne nous cible les principales galaxies, entre autres le Triplet.</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À l'</w:t>
      </w:r>
      <w:proofErr w:type="spellStart"/>
      <w:r w:rsidRPr="009F3168">
        <w:rPr>
          <w:rFonts w:ascii="Arial" w:eastAsia="Times New Roman" w:hAnsi="Arial" w:cs="Arial"/>
          <w:color w:val="444444"/>
          <w:sz w:val="21"/>
          <w:szCs w:val="21"/>
          <w:lang w:eastAsia="fr-FR"/>
        </w:rPr>
        <w:t>oeil</w:t>
      </w:r>
      <w:proofErr w:type="spellEnd"/>
      <w:r w:rsidRPr="009F3168">
        <w:rPr>
          <w:rFonts w:ascii="Arial" w:eastAsia="Times New Roman" w:hAnsi="Arial" w:cs="Arial"/>
          <w:color w:val="444444"/>
          <w:sz w:val="21"/>
          <w:szCs w:val="21"/>
          <w:lang w:eastAsia="fr-FR"/>
        </w:rPr>
        <w:t xml:space="preserve"> nu, nous essayons de repérer les objets du grand G : M35, les amas du Cocher, M41, les Pléiades, ainsi que la Chevelure de Bérénice et la Ruche.</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 xml:space="preserve">Mais voilà le Cancer, ce grand Y à peine visible. Nous ciblons 55 </w:t>
      </w:r>
      <w:proofErr w:type="spellStart"/>
      <w:r w:rsidRPr="009F3168">
        <w:rPr>
          <w:rFonts w:ascii="Arial" w:eastAsia="Times New Roman" w:hAnsi="Arial" w:cs="Arial"/>
          <w:color w:val="444444"/>
          <w:sz w:val="21"/>
          <w:szCs w:val="21"/>
          <w:lang w:eastAsia="fr-FR"/>
        </w:rPr>
        <w:t>Cancri</w:t>
      </w:r>
      <w:proofErr w:type="spellEnd"/>
      <w:r w:rsidRPr="009F3168">
        <w:rPr>
          <w:rFonts w:ascii="Arial" w:eastAsia="Times New Roman" w:hAnsi="Arial" w:cs="Arial"/>
          <w:color w:val="444444"/>
          <w:sz w:val="21"/>
          <w:szCs w:val="21"/>
          <w:lang w:eastAsia="fr-FR"/>
        </w:rPr>
        <w:t xml:space="preserve"> A, l'étoile autour de laquelle a été repérée une </w:t>
      </w:r>
      <w:proofErr w:type="spellStart"/>
      <w:r w:rsidRPr="009F3168">
        <w:rPr>
          <w:rFonts w:ascii="Arial" w:eastAsia="Times New Roman" w:hAnsi="Arial" w:cs="Arial"/>
          <w:color w:val="444444"/>
          <w:sz w:val="21"/>
          <w:szCs w:val="21"/>
          <w:lang w:eastAsia="fr-FR"/>
        </w:rPr>
        <w:t>exoplanète</w:t>
      </w:r>
      <w:proofErr w:type="spellEnd"/>
      <w:r w:rsidRPr="009F3168">
        <w:rPr>
          <w:rFonts w:ascii="Arial" w:eastAsia="Times New Roman" w:hAnsi="Arial" w:cs="Arial"/>
          <w:color w:val="444444"/>
          <w:sz w:val="21"/>
          <w:szCs w:val="21"/>
          <w:lang w:eastAsia="fr-FR"/>
        </w:rPr>
        <w:t xml:space="preserve"> (55 </w:t>
      </w:r>
      <w:proofErr w:type="spellStart"/>
      <w:r w:rsidRPr="009F3168">
        <w:rPr>
          <w:rFonts w:ascii="Arial" w:eastAsia="Times New Roman" w:hAnsi="Arial" w:cs="Arial"/>
          <w:color w:val="444444"/>
          <w:sz w:val="21"/>
          <w:szCs w:val="21"/>
          <w:lang w:eastAsia="fr-FR"/>
        </w:rPr>
        <w:t>Cancri</w:t>
      </w:r>
      <w:proofErr w:type="spellEnd"/>
      <w:r w:rsidRPr="009F3168">
        <w:rPr>
          <w:rFonts w:ascii="Arial" w:eastAsia="Times New Roman" w:hAnsi="Arial" w:cs="Arial"/>
          <w:color w:val="444444"/>
          <w:sz w:val="21"/>
          <w:szCs w:val="21"/>
          <w:lang w:eastAsia="fr-FR"/>
        </w:rPr>
        <w:t xml:space="preserve"> e) toute de diamant vêtue (ou plutôt, sous-vêtue !). Car pour la première fois, l'atmosphère d'une </w:t>
      </w:r>
      <w:proofErr w:type="spellStart"/>
      <w:r w:rsidRPr="009F3168">
        <w:rPr>
          <w:rFonts w:ascii="Arial" w:eastAsia="Times New Roman" w:hAnsi="Arial" w:cs="Arial"/>
          <w:color w:val="444444"/>
          <w:sz w:val="21"/>
          <w:szCs w:val="21"/>
          <w:lang w:eastAsia="fr-FR"/>
        </w:rPr>
        <w:t>superterre</w:t>
      </w:r>
      <w:proofErr w:type="spellEnd"/>
      <w:r w:rsidRPr="009F3168">
        <w:rPr>
          <w:rFonts w:ascii="Arial" w:eastAsia="Times New Roman" w:hAnsi="Arial" w:cs="Arial"/>
          <w:color w:val="444444"/>
          <w:sz w:val="21"/>
          <w:szCs w:val="21"/>
          <w:lang w:eastAsia="fr-FR"/>
        </w:rPr>
        <w:t xml:space="preserve"> a été caractérisée, grâce à Hubble qui n'avait pu jusque-là scruté que celles de quelques géantes gazeuses.</w:t>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lastRenderedPageBreak/>
        <w:t xml:space="preserve">Surnommée la « planète de diamant », 55 </w:t>
      </w:r>
      <w:proofErr w:type="spellStart"/>
      <w:r w:rsidRPr="009F3168">
        <w:rPr>
          <w:rFonts w:ascii="Arial" w:eastAsia="Times New Roman" w:hAnsi="Arial" w:cs="Arial"/>
          <w:color w:val="444444"/>
          <w:sz w:val="21"/>
          <w:szCs w:val="21"/>
          <w:lang w:eastAsia="fr-FR"/>
        </w:rPr>
        <w:t>Cancri</w:t>
      </w:r>
      <w:proofErr w:type="spellEnd"/>
      <w:r w:rsidRPr="009F3168">
        <w:rPr>
          <w:rFonts w:ascii="Arial" w:eastAsia="Times New Roman" w:hAnsi="Arial" w:cs="Arial"/>
          <w:color w:val="444444"/>
          <w:sz w:val="21"/>
          <w:szCs w:val="21"/>
          <w:lang w:eastAsia="fr-FR"/>
        </w:rPr>
        <w:t xml:space="preserve"> e n'est pas vraiment accueillante, sauf pour qui voudrait respirer du cyanure à 2.000 °C.</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M44 (</w:t>
      </w:r>
      <w:proofErr w:type="spellStart"/>
      <w:r w:rsidRPr="009F3168">
        <w:rPr>
          <w:rFonts w:ascii="Arial" w:eastAsia="Times New Roman" w:hAnsi="Arial" w:cs="Arial"/>
          <w:color w:val="444444"/>
          <w:sz w:val="21"/>
          <w:szCs w:val="21"/>
          <w:lang w:eastAsia="fr-FR"/>
        </w:rPr>
        <w:t>Praesepe</w:t>
      </w:r>
      <w:proofErr w:type="spellEnd"/>
      <w:r w:rsidRPr="009F3168">
        <w:rPr>
          <w:rFonts w:ascii="Arial" w:eastAsia="Times New Roman" w:hAnsi="Arial" w:cs="Arial"/>
          <w:color w:val="444444"/>
          <w:sz w:val="21"/>
          <w:szCs w:val="21"/>
          <w:lang w:eastAsia="fr-FR"/>
        </w:rPr>
        <w:t>, la Ruche), superbe au 400, ravit tous les observateurs, ainsi que M41, le bel amas ouvert (en hélice) du Grand Chien, juste sous Sirius.</w:t>
      </w:r>
    </w:p>
    <w:p w:rsidR="00871A40"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En deux heures, nous assistons à la bascule du grand G, et à l'apparition de Spica, nichée dans un creux du Mont Grêle.</w:t>
      </w:r>
    </w:p>
    <w:p w:rsidR="00871A40" w:rsidRDefault="00871A40" w:rsidP="009F3168">
      <w:pPr>
        <w:shd w:val="clear" w:color="auto" w:fill="FFFFFF"/>
        <w:spacing w:after="0" w:line="336" w:lineRule="atLeast"/>
        <w:rPr>
          <w:rFonts w:ascii="Arial" w:eastAsia="Times New Roman" w:hAnsi="Arial" w:cs="Arial"/>
          <w:color w:val="444444"/>
          <w:sz w:val="21"/>
          <w:szCs w:val="21"/>
          <w:lang w:eastAsia="fr-FR"/>
        </w:rPr>
      </w:pP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t>Côté Sud surgit un grand  quadrilatère, inhabituel : le Corbeau ! C'est bien lui, à l'extrémité de la constellation de l'Hydre. Et voici la Coupe, juste au-dessus ! L'Hydre, la plus vaste et la plus longue des 88 constellations, s'étend sur plus de 1 300 degrés carrés. Démesurée, superbe, sa tête dressée (on n'en a repéré qu'une !), elle serpente magnifiquement sous la lumière de notre pointeur laser. La prochaine fois, il faudra penser à repérer ses yeux et ses narines.</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Nous observons E.T. couché, son long doigt pointant démesurément dans le vide sidéral, et ses patins à roulettes à la verticale.</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Étienne a du mal à trouver sa chère Rose de Caroline, complètement diffuse et transparente.</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Nous repérons la Couronne boréale et Hercule, puis, afin de préparer l'observation de Cérès, le 26/27, Bruno nous trouve habilement M100.</w:t>
      </w:r>
      <w:r w:rsidRPr="009F3168">
        <w:rPr>
          <w:rFonts w:ascii="Arial" w:eastAsia="Times New Roman" w:hAnsi="Arial" w:cs="Arial"/>
          <w:color w:val="444444"/>
          <w:sz w:val="21"/>
          <w:szCs w:val="21"/>
          <w:lang w:eastAsia="fr-FR"/>
        </w:rPr>
        <w:br/>
        <w:t xml:space="preserve">Étienne et Bruno nous expliquent comment utiliser les cercles du </w:t>
      </w:r>
      <w:proofErr w:type="spellStart"/>
      <w:r w:rsidRPr="009F3168">
        <w:rPr>
          <w:rFonts w:ascii="Arial" w:eastAsia="Times New Roman" w:hAnsi="Arial" w:cs="Arial"/>
          <w:color w:val="444444"/>
          <w:sz w:val="21"/>
          <w:szCs w:val="21"/>
          <w:lang w:eastAsia="fr-FR"/>
        </w:rPr>
        <w:t>Telrad</w:t>
      </w:r>
      <w:proofErr w:type="spellEnd"/>
      <w:r w:rsidRPr="009F3168">
        <w:rPr>
          <w:rFonts w:ascii="Arial" w:eastAsia="Times New Roman" w:hAnsi="Arial" w:cs="Arial"/>
          <w:color w:val="444444"/>
          <w:sz w:val="21"/>
          <w:szCs w:val="21"/>
          <w:lang w:eastAsia="fr-FR"/>
        </w:rPr>
        <w:t xml:space="preserve"> avec la carte correspondante de l'Atlas.</w:t>
      </w:r>
      <w:r w:rsidRPr="009F3168">
        <w:rPr>
          <w:rFonts w:ascii="Arial" w:eastAsia="Times New Roman" w:hAnsi="Arial" w:cs="Arial"/>
          <w:color w:val="444444"/>
          <w:sz w:val="21"/>
          <w:szCs w:val="21"/>
          <w:lang w:eastAsia="fr-FR"/>
        </w:rPr>
        <w:br/>
        <w:t xml:space="preserve">La belle galaxie, énorme, discrète et vaporeuse, devrait nous permettre de repérer aisément la planète naine, comme nous l'a conseillé Michel Besson, captures </w:t>
      </w:r>
      <w:proofErr w:type="spellStart"/>
      <w:r w:rsidRPr="009F3168">
        <w:rPr>
          <w:rFonts w:ascii="Arial" w:eastAsia="Times New Roman" w:hAnsi="Arial" w:cs="Arial"/>
          <w:color w:val="444444"/>
          <w:sz w:val="21"/>
          <w:szCs w:val="21"/>
          <w:lang w:eastAsia="fr-FR"/>
        </w:rPr>
        <w:t>Stellarium</w:t>
      </w:r>
      <w:proofErr w:type="spellEnd"/>
      <w:r w:rsidRPr="009F3168">
        <w:rPr>
          <w:rFonts w:ascii="Arial" w:eastAsia="Times New Roman" w:hAnsi="Arial" w:cs="Arial"/>
          <w:color w:val="444444"/>
          <w:sz w:val="21"/>
          <w:szCs w:val="21"/>
          <w:lang w:eastAsia="fr-FR"/>
        </w:rPr>
        <w:t xml:space="preserve"> à l'appui.</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r w:rsidRPr="009F3168">
        <w:rPr>
          <w:rFonts w:ascii="Arial" w:eastAsia="Times New Roman" w:hAnsi="Arial" w:cs="Arial"/>
          <w:color w:val="444444"/>
          <w:sz w:val="21"/>
          <w:szCs w:val="21"/>
          <w:lang w:eastAsia="fr-FR"/>
        </w:rPr>
        <w:br/>
        <w:t>22h30 :</w:t>
      </w:r>
    </w:p>
    <w:p w:rsidR="009F3168" w:rsidRPr="009F3168" w:rsidRDefault="00871A40" w:rsidP="009F3168">
      <w:pPr>
        <w:shd w:val="clear" w:color="auto" w:fill="FFFFFF"/>
        <w:spacing w:after="0" w:line="336" w:lineRule="atLeast"/>
        <w:rPr>
          <w:rFonts w:ascii="Arial" w:eastAsia="Times New Roman" w:hAnsi="Arial" w:cs="Arial"/>
          <w:color w:val="444444"/>
          <w:sz w:val="21"/>
          <w:szCs w:val="21"/>
          <w:lang w:eastAsia="fr-FR"/>
        </w:rPr>
      </w:pPr>
      <w:r>
        <w:rPr>
          <w:rFonts w:ascii="Arial" w:eastAsia="Times New Roman" w:hAnsi="Arial" w:cs="Arial"/>
          <w:color w:val="444444"/>
          <w:sz w:val="21"/>
          <w:szCs w:val="21"/>
          <w:lang w:eastAsia="fr-FR"/>
        </w:rPr>
        <w:t>N</w:t>
      </w:r>
      <w:r w:rsidR="009F3168" w:rsidRPr="009F3168">
        <w:rPr>
          <w:rFonts w:ascii="Arial" w:eastAsia="Times New Roman" w:hAnsi="Arial" w:cs="Arial"/>
          <w:color w:val="444444"/>
          <w:sz w:val="21"/>
          <w:szCs w:val="21"/>
          <w:lang w:eastAsia="fr-FR"/>
        </w:rPr>
        <w:t xml:space="preserve">ous plions, </w:t>
      </w:r>
      <w:proofErr w:type="spellStart"/>
      <w:r w:rsidR="009F3168" w:rsidRPr="009F3168">
        <w:rPr>
          <w:rFonts w:ascii="Arial" w:eastAsia="Times New Roman" w:hAnsi="Arial" w:cs="Arial"/>
          <w:color w:val="444444"/>
          <w:sz w:val="21"/>
          <w:szCs w:val="21"/>
          <w:lang w:eastAsia="fr-FR"/>
        </w:rPr>
        <w:t>ravi.e.s</w:t>
      </w:r>
      <w:proofErr w:type="spellEnd"/>
      <w:r w:rsidR="009F3168" w:rsidRPr="009F3168">
        <w:rPr>
          <w:rFonts w:ascii="Arial" w:eastAsia="Times New Roman" w:hAnsi="Arial" w:cs="Arial"/>
          <w:color w:val="444444"/>
          <w:sz w:val="21"/>
          <w:szCs w:val="21"/>
          <w:lang w:eastAsia="fr-FR"/>
        </w:rPr>
        <w:t xml:space="preserve"> de notre sympathique observation, des performances de Bobby 400, de l'aide de Bruno et de Pierre, et de l'habileté de notre pilote. Merci, Étienne !</w:t>
      </w:r>
    </w:p>
    <w:p w:rsidR="009F3168" w:rsidRPr="009F3168" w:rsidRDefault="009F3168" w:rsidP="009F3168">
      <w:pPr>
        <w:shd w:val="clear" w:color="auto" w:fill="FFFFFF"/>
        <w:spacing w:after="0" w:line="336" w:lineRule="atLeast"/>
        <w:rPr>
          <w:rFonts w:ascii="Arial" w:eastAsia="Times New Roman" w:hAnsi="Arial" w:cs="Arial"/>
          <w:color w:val="444444"/>
          <w:sz w:val="21"/>
          <w:szCs w:val="21"/>
          <w:lang w:eastAsia="fr-FR"/>
        </w:rPr>
      </w:pPr>
      <w:bookmarkStart w:id="0" w:name="_GoBack"/>
      <w:bookmarkEnd w:id="0"/>
      <w:r w:rsidRPr="009F3168">
        <w:rPr>
          <w:rFonts w:ascii="Arial" w:eastAsia="Times New Roman" w:hAnsi="Arial" w:cs="Arial"/>
          <w:color w:val="444444"/>
          <w:sz w:val="21"/>
          <w:szCs w:val="21"/>
          <w:lang w:eastAsia="fr-FR"/>
        </w:rPr>
        <w:br/>
        <w:t>Isabelle</w:t>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br/>
      </w:r>
      <w:r w:rsidRPr="009F3168">
        <w:rPr>
          <w:rFonts w:ascii="Arial" w:eastAsia="Times New Roman" w:hAnsi="Arial" w:cs="Arial"/>
          <w:color w:val="444444"/>
          <w:sz w:val="21"/>
          <w:szCs w:val="21"/>
          <w:lang w:eastAsia="fr-FR"/>
        </w:rPr>
        <w:br/>
        <w:t> </w:t>
      </w:r>
    </w:p>
    <w:p w:rsidR="00433E2A" w:rsidRDefault="00433E2A"/>
    <w:sectPr w:rsidR="00433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68"/>
    <w:rsid w:val="00433E2A"/>
    <w:rsid w:val="00871A40"/>
    <w:rsid w:val="009F3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56741">
      <w:bodyDiv w:val="1"/>
      <w:marLeft w:val="0"/>
      <w:marRight w:val="0"/>
      <w:marTop w:val="0"/>
      <w:marBottom w:val="0"/>
      <w:divBdr>
        <w:top w:val="none" w:sz="0" w:space="0" w:color="auto"/>
        <w:left w:val="none" w:sz="0" w:space="0" w:color="auto"/>
        <w:bottom w:val="none" w:sz="0" w:space="0" w:color="auto"/>
        <w:right w:val="none" w:sz="0" w:space="0" w:color="auto"/>
      </w:divBdr>
      <w:divsChild>
        <w:div w:id="1786465661">
          <w:marLeft w:val="0"/>
          <w:marRight w:val="0"/>
          <w:marTop w:val="0"/>
          <w:marBottom w:val="0"/>
          <w:divBdr>
            <w:top w:val="none" w:sz="0" w:space="0" w:color="auto"/>
            <w:left w:val="none" w:sz="0" w:space="0" w:color="auto"/>
            <w:bottom w:val="none" w:sz="0" w:space="0" w:color="auto"/>
            <w:right w:val="none" w:sz="0" w:space="0" w:color="auto"/>
          </w:divBdr>
        </w:div>
        <w:div w:id="1581207402">
          <w:marLeft w:val="0"/>
          <w:marRight w:val="0"/>
          <w:marTop w:val="0"/>
          <w:marBottom w:val="0"/>
          <w:divBdr>
            <w:top w:val="none" w:sz="0" w:space="0" w:color="auto"/>
            <w:left w:val="none" w:sz="0" w:space="0" w:color="auto"/>
            <w:bottom w:val="none" w:sz="0" w:space="0" w:color="auto"/>
            <w:right w:val="none" w:sz="0" w:space="0" w:color="auto"/>
          </w:divBdr>
        </w:div>
        <w:div w:id="1148933370">
          <w:marLeft w:val="0"/>
          <w:marRight w:val="0"/>
          <w:marTop w:val="0"/>
          <w:marBottom w:val="0"/>
          <w:divBdr>
            <w:top w:val="none" w:sz="0" w:space="0" w:color="auto"/>
            <w:left w:val="none" w:sz="0" w:space="0" w:color="auto"/>
            <w:bottom w:val="none" w:sz="0" w:space="0" w:color="auto"/>
            <w:right w:val="none" w:sz="0" w:space="0" w:color="auto"/>
          </w:divBdr>
        </w:div>
        <w:div w:id="280763889">
          <w:marLeft w:val="0"/>
          <w:marRight w:val="0"/>
          <w:marTop w:val="0"/>
          <w:marBottom w:val="0"/>
          <w:divBdr>
            <w:top w:val="none" w:sz="0" w:space="0" w:color="auto"/>
            <w:left w:val="none" w:sz="0" w:space="0" w:color="auto"/>
            <w:bottom w:val="none" w:sz="0" w:space="0" w:color="auto"/>
            <w:right w:val="none" w:sz="0" w:space="0" w:color="auto"/>
          </w:divBdr>
        </w:div>
        <w:div w:id="859314872">
          <w:marLeft w:val="0"/>
          <w:marRight w:val="0"/>
          <w:marTop w:val="0"/>
          <w:marBottom w:val="0"/>
          <w:divBdr>
            <w:top w:val="none" w:sz="0" w:space="0" w:color="auto"/>
            <w:left w:val="none" w:sz="0" w:space="0" w:color="auto"/>
            <w:bottom w:val="none" w:sz="0" w:space="0" w:color="auto"/>
            <w:right w:val="none" w:sz="0" w:space="0" w:color="auto"/>
          </w:divBdr>
        </w:div>
        <w:div w:id="656224064">
          <w:marLeft w:val="0"/>
          <w:marRight w:val="0"/>
          <w:marTop w:val="0"/>
          <w:marBottom w:val="0"/>
          <w:divBdr>
            <w:top w:val="none" w:sz="0" w:space="0" w:color="auto"/>
            <w:left w:val="none" w:sz="0" w:space="0" w:color="auto"/>
            <w:bottom w:val="none" w:sz="0" w:space="0" w:color="auto"/>
            <w:right w:val="none" w:sz="0" w:space="0" w:color="auto"/>
          </w:divBdr>
        </w:div>
        <w:div w:id="1387101846">
          <w:marLeft w:val="0"/>
          <w:marRight w:val="0"/>
          <w:marTop w:val="0"/>
          <w:marBottom w:val="0"/>
          <w:divBdr>
            <w:top w:val="none" w:sz="0" w:space="0" w:color="auto"/>
            <w:left w:val="none" w:sz="0" w:space="0" w:color="auto"/>
            <w:bottom w:val="none" w:sz="0" w:space="0" w:color="auto"/>
            <w:right w:val="none" w:sz="0" w:space="0" w:color="auto"/>
          </w:divBdr>
        </w:div>
        <w:div w:id="1966539554">
          <w:marLeft w:val="0"/>
          <w:marRight w:val="0"/>
          <w:marTop w:val="0"/>
          <w:marBottom w:val="0"/>
          <w:divBdr>
            <w:top w:val="none" w:sz="0" w:space="0" w:color="auto"/>
            <w:left w:val="none" w:sz="0" w:space="0" w:color="auto"/>
            <w:bottom w:val="none" w:sz="0" w:space="0" w:color="auto"/>
            <w:right w:val="none" w:sz="0" w:space="0" w:color="auto"/>
          </w:divBdr>
        </w:div>
        <w:div w:id="700011162">
          <w:marLeft w:val="0"/>
          <w:marRight w:val="0"/>
          <w:marTop w:val="0"/>
          <w:marBottom w:val="0"/>
          <w:divBdr>
            <w:top w:val="none" w:sz="0" w:space="0" w:color="auto"/>
            <w:left w:val="none" w:sz="0" w:space="0" w:color="auto"/>
            <w:bottom w:val="none" w:sz="0" w:space="0" w:color="auto"/>
            <w:right w:val="none" w:sz="0" w:space="0" w:color="auto"/>
          </w:divBdr>
        </w:div>
        <w:div w:id="2126077895">
          <w:marLeft w:val="0"/>
          <w:marRight w:val="0"/>
          <w:marTop w:val="0"/>
          <w:marBottom w:val="0"/>
          <w:divBdr>
            <w:top w:val="none" w:sz="0" w:space="0" w:color="auto"/>
            <w:left w:val="none" w:sz="0" w:space="0" w:color="auto"/>
            <w:bottom w:val="none" w:sz="0" w:space="0" w:color="auto"/>
            <w:right w:val="none" w:sz="0" w:space="0" w:color="auto"/>
          </w:divBdr>
        </w:div>
        <w:div w:id="91901004">
          <w:marLeft w:val="0"/>
          <w:marRight w:val="0"/>
          <w:marTop w:val="0"/>
          <w:marBottom w:val="0"/>
          <w:divBdr>
            <w:top w:val="none" w:sz="0" w:space="0" w:color="auto"/>
            <w:left w:val="none" w:sz="0" w:space="0" w:color="auto"/>
            <w:bottom w:val="none" w:sz="0" w:space="0" w:color="auto"/>
            <w:right w:val="none" w:sz="0" w:space="0" w:color="auto"/>
          </w:divBdr>
        </w:div>
        <w:div w:id="384065075">
          <w:marLeft w:val="0"/>
          <w:marRight w:val="0"/>
          <w:marTop w:val="0"/>
          <w:marBottom w:val="0"/>
          <w:divBdr>
            <w:top w:val="none" w:sz="0" w:space="0" w:color="auto"/>
            <w:left w:val="none" w:sz="0" w:space="0" w:color="auto"/>
            <w:bottom w:val="none" w:sz="0" w:space="0" w:color="auto"/>
            <w:right w:val="none" w:sz="0" w:space="0" w:color="auto"/>
          </w:divBdr>
        </w:div>
        <w:div w:id="1552351475">
          <w:marLeft w:val="0"/>
          <w:marRight w:val="0"/>
          <w:marTop w:val="0"/>
          <w:marBottom w:val="0"/>
          <w:divBdr>
            <w:top w:val="none" w:sz="0" w:space="0" w:color="auto"/>
            <w:left w:val="none" w:sz="0" w:space="0" w:color="auto"/>
            <w:bottom w:val="none" w:sz="0" w:space="0" w:color="auto"/>
            <w:right w:val="none" w:sz="0" w:space="0" w:color="auto"/>
          </w:divBdr>
        </w:div>
        <w:div w:id="1861048440">
          <w:marLeft w:val="0"/>
          <w:marRight w:val="0"/>
          <w:marTop w:val="0"/>
          <w:marBottom w:val="0"/>
          <w:divBdr>
            <w:top w:val="none" w:sz="0" w:space="0" w:color="auto"/>
            <w:left w:val="none" w:sz="0" w:space="0" w:color="auto"/>
            <w:bottom w:val="none" w:sz="0" w:space="0" w:color="auto"/>
            <w:right w:val="none" w:sz="0" w:space="0" w:color="auto"/>
          </w:divBdr>
        </w:div>
        <w:div w:id="514154938">
          <w:marLeft w:val="0"/>
          <w:marRight w:val="0"/>
          <w:marTop w:val="0"/>
          <w:marBottom w:val="0"/>
          <w:divBdr>
            <w:top w:val="none" w:sz="0" w:space="0" w:color="auto"/>
            <w:left w:val="none" w:sz="0" w:space="0" w:color="auto"/>
            <w:bottom w:val="none" w:sz="0" w:space="0" w:color="auto"/>
            <w:right w:val="none" w:sz="0" w:space="0" w:color="auto"/>
          </w:divBdr>
        </w:div>
        <w:div w:id="896670792">
          <w:marLeft w:val="0"/>
          <w:marRight w:val="0"/>
          <w:marTop w:val="0"/>
          <w:marBottom w:val="0"/>
          <w:divBdr>
            <w:top w:val="none" w:sz="0" w:space="0" w:color="auto"/>
            <w:left w:val="none" w:sz="0" w:space="0" w:color="auto"/>
            <w:bottom w:val="none" w:sz="0" w:space="0" w:color="auto"/>
            <w:right w:val="none" w:sz="0" w:space="0" w:color="auto"/>
          </w:divBdr>
        </w:div>
        <w:div w:id="9306966">
          <w:marLeft w:val="0"/>
          <w:marRight w:val="0"/>
          <w:marTop w:val="0"/>
          <w:marBottom w:val="0"/>
          <w:divBdr>
            <w:top w:val="none" w:sz="0" w:space="0" w:color="auto"/>
            <w:left w:val="none" w:sz="0" w:space="0" w:color="auto"/>
            <w:bottom w:val="none" w:sz="0" w:space="0" w:color="auto"/>
            <w:right w:val="none" w:sz="0" w:space="0" w:color="auto"/>
          </w:divBdr>
        </w:div>
        <w:div w:id="2060471618">
          <w:marLeft w:val="0"/>
          <w:marRight w:val="0"/>
          <w:marTop w:val="0"/>
          <w:marBottom w:val="0"/>
          <w:divBdr>
            <w:top w:val="none" w:sz="0" w:space="0" w:color="auto"/>
            <w:left w:val="none" w:sz="0" w:space="0" w:color="auto"/>
            <w:bottom w:val="none" w:sz="0" w:space="0" w:color="auto"/>
            <w:right w:val="none" w:sz="0" w:space="0" w:color="auto"/>
          </w:divBdr>
        </w:div>
        <w:div w:id="1892381224">
          <w:marLeft w:val="0"/>
          <w:marRight w:val="0"/>
          <w:marTop w:val="0"/>
          <w:marBottom w:val="0"/>
          <w:divBdr>
            <w:top w:val="none" w:sz="0" w:space="0" w:color="auto"/>
            <w:left w:val="none" w:sz="0" w:space="0" w:color="auto"/>
            <w:bottom w:val="none" w:sz="0" w:space="0" w:color="auto"/>
            <w:right w:val="none" w:sz="0" w:space="0" w:color="auto"/>
          </w:divBdr>
        </w:div>
        <w:div w:id="5081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3598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2023-03-24T18:42:00Z</dcterms:created>
  <dcterms:modified xsi:type="dcterms:W3CDTF">2023-03-24T18:45:00Z</dcterms:modified>
</cp:coreProperties>
</file>