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FE" w:rsidRPr="001257FE" w:rsidRDefault="001257FE" w:rsidP="0012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CROA du 06 Novembre 2023</w:t>
      </w:r>
    </w:p>
    <w:p w:rsidR="001257FE" w:rsidRPr="001257FE" w:rsidRDefault="001257FE" w:rsidP="001257F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Saint-Albin</w:t>
      </w:r>
      <w:proofErr w:type="spellEnd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Vaulserre</w:t>
      </w:r>
      <w:proofErr w:type="spellEnd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257FE" w:rsidRPr="001257FE" w:rsidRDefault="001257FE" w:rsidP="001257F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Denis,  Pierre Bonhomme, Étienne, Michel Besson, Pierre </w:t>
      </w:r>
      <w:proofErr w:type="spellStart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Baup</w:t>
      </w:r>
      <w:proofErr w:type="spellEnd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Michaël, Nicole, Georges, François, Bernard, Bruno, </w:t>
      </w:r>
      <w:proofErr w:type="gramStart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Isabelle .</w:t>
      </w:r>
      <w:proofErr w:type="gramEnd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20h30 : nous décidons d'observer avant notre réunion, car des voiles sont annoncés par la météo de Michel Besson.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Étienne a apporté son Orion 250.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Nous sortons le </w:t>
      </w:r>
      <w:proofErr w:type="spellStart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Dobson</w:t>
      </w:r>
      <w:proofErr w:type="spellEnd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300 du club.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*Jupiter illumine le ciel. Nous repérons bien les différentes bandes nuageuses et les quatre satellites galiléens, dont nous précisons les noms, pour François : GIEC (Ganymède, Io, Europe, Callisto).</w:t>
      </w:r>
    </w:p>
    <w:p w:rsidR="001257FE" w:rsidRPr="001257FE" w:rsidRDefault="001257FE" w:rsidP="001257F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Pierre Bonhomme nous donne de précieuses précisions : Callisto étant la lune la plus éloignée de Jupiter, elle se présente </w:t>
      </w:r>
      <w:proofErr w:type="spellStart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tangeante</w:t>
      </w:r>
      <w:proofErr w:type="spellEnd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Nord de la planète, puis </w:t>
      </w:r>
      <w:proofErr w:type="spellStart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tangeante</w:t>
      </w:r>
      <w:proofErr w:type="spellEnd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Sud, n'étant, de ce fait, jamais cachée par Jupiter.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Io, la plus proche, subit d'énormes effets de marées engendrant un volcanisme important. Une vraie pizza grésillant au sortir du four !</w:t>
      </w:r>
    </w:p>
    <w:p w:rsidR="001257FE" w:rsidRPr="001257FE" w:rsidRDefault="001257FE" w:rsidP="001257F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Quant à la Grande Tache Rouge, ce sera pour une prochaine fois, peut-être avec le 460 !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les télescopes se tournent ensuite vers Saturne, toujours aussi belle, quel que soit le temps. Incroyable !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puis vers M13, sans surprise, magnifique.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M31, la belle galaxie spirale d'Andromède, resplendit derrière une zone plus sombre. Michel rappelle que des milliards d'étoiles se cachent derrière la poussière de ses bras.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Puis Étienne cible la galaxie M33, énorme, pas très bien définie, dans ce ciel un peu voilé, puis l'Amas de Persée</w:t>
      </w:r>
      <w:proofErr w:type="gramStart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Aldebaran</w:t>
      </w:r>
      <w:proofErr w:type="spellEnd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, E.T., etc.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Trois étoiles filantes nous ont rendu visite.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Les Pléiades, aux jumelles, tiennent toutes leurs promesses, comme toujours.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* François a repéré trois satellites de Jupiter...aux jumelles. Trop fort !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Nos deux pointeurs laser, un brin défaillants, ont eu un peu de mal à nous tracer le chemin vers les astres, mais nous avons pu montrer nos objets préférés à nos nouveaux membres.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22h : comme prévu, les nuages arrivent. Nous en profitons pour faire notre réunion et fêter l'anniversaire d'Isabelle.</w:t>
      </w:r>
    </w:p>
    <w:p w:rsidR="001257FE" w:rsidRPr="001257FE" w:rsidRDefault="001257FE" w:rsidP="001257F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la bonne humeur générale, Denis nous fera une belle démonstration d'un gyroscope, à l'aide d'une roue de vélo (voir vidéo).</w:t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Merci à Étienne et à nos pilotes du </w:t>
      </w:r>
      <w:proofErr w:type="spellStart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Dobson</w:t>
      </w:r>
      <w:proofErr w:type="spellEnd"/>
      <w:r w:rsidRPr="001257FE">
        <w:rPr>
          <w:rFonts w:ascii="Times New Roman" w:eastAsia="Times New Roman" w:hAnsi="Times New Roman" w:cs="Times New Roman"/>
          <w:sz w:val="24"/>
          <w:szCs w:val="24"/>
          <w:lang w:eastAsia="fr-FR"/>
        </w:rPr>
        <w:t>, à Michel et aux deux  Pierre pour leurs explications, à Georges pour le CDA, et aux nombreux participants, qui, les pieds mouillés et un peu réfrigérés, n'ont craint ni le froid, ni le rhume !</w:t>
      </w:r>
    </w:p>
    <w:p w:rsidR="00B568FB" w:rsidRDefault="00B568FB">
      <w:bookmarkStart w:id="0" w:name="_GoBack"/>
      <w:bookmarkEnd w:id="0"/>
    </w:p>
    <w:sectPr w:rsidR="00B5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FE"/>
    <w:rsid w:val="001257FE"/>
    <w:rsid w:val="00B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2023-11-17T14:53:00Z</dcterms:created>
  <dcterms:modified xsi:type="dcterms:W3CDTF">2023-11-17T14:54:00Z</dcterms:modified>
</cp:coreProperties>
</file>