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95" w:rsidRPr="00231295" w:rsidRDefault="00231295" w:rsidP="00231295">
      <w:pPr>
        <w:spacing w:after="0" w:line="240" w:lineRule="auto"/>
        <w:rPr>
          <w:rFonts w:ascii="Times New Roman" w:eastAsia="Times New Roman" w:hAnsi="Times New Roman" w:cs="Times New Roman"/>
          <w:sz w:val="24"/>
          <w:szCs w:val="24"/>
          <w:lang w:eastAsia="fr-FR"/>
        </w:rPr>
      </w:pPr>
      <w:r w:rsidRPr="00231295">
        <w:rPr>
          <w:rFonts w:ascii="Arial" w:eastAsia="Times New Roman" w:hAnsi="Arial" w:cs="Arial"/>
          <w:color w:val="444444"/>
          <w:sz w:val="21"/>
          <w:szCs w:val="21"/>
          <w:shd w:val="clear" w:color="auto" w:fill="FFFFFF"/>
          <w:lang w:eastAsia="fr-FR"/>
        </w:rPr>
        <w:t>CROA du 18 Mars 2024</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shd w:val="clear" w:color="auto" w:fill="FFFFFF"/>
          <w:lang w:eastAsia="fr-FR"/>
        </w:rPr>
        <w:t xml:space="preserve">PRESSINS, lieu-dit </w:t>
      </w:r>
      <w:proofErr w:type="spellStart"/>
      <w:r w:rsidRPr="00231295">
        <w:rPr>
          <w:rFonts w:ascii="Arial" w:eastAsia="Times New Roman" w:hAnsi="Arial" w:cs="Arial"/>
          <w:color w:val="444444"/>
          <w:sz w:val="21"/>
          <w:szCs w:val="21"/>
          <w:shd w:val="clear" w:color="auto" w:fill="FFFFFF"/>
          <w:lang w:eastAsia="fr-FR"/>
        </w:rPr>
        <w:t>Tercinet</w:t>
      </w:r>
      <w:proofErr w:type="spellEnd"/>
      <w:r w:rsidRPr="00231295">
        <w:rPr>
          <w:rFonts w:ascii="Arial" w:eastAsia="Times New Roman" w:hAnsi="Arial" w:cs="Arial"/>
          <w:color w:val="444444"/>
          <w:sz w:val="21"/>
          <w:szCs w:val="21"/>
          <w:shd w:val="clear" w:color="auto" w:fill="FFFFFF"/>
          <w:lang w:eastAsia="fr-FR"/>
        </w:rPr>
        <w:t>.</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shd w:val="clear" w:color="auto" w:fill="FFFFFF"/>
          <w:lang w:eastAsia="fr-FR"/>
        </w:rPr>
        <w:t>Participants :</w:t>
      </w:r>
    </w:p>
    <w:p w:rsidR="00231295" w:rsidRPr="00231295" w:rsidRDefault="00231295" w:rsidP="00231295">
      <w:pPr>
        <w:shd w:val="clear" w:color="auto" w:fill="FFFFFF"/>
        <w:spacing w:after="0" w:line="336" w:lineRule="atLeast"/>
        <w:rPr>
          <w:rFonts w:ascii="Arial" w:eastAsia="Times New Roman" w:hAnsi="Arial" w:cs="Arial"/>
          <w:color w:val="444444"/>
          <w:sz w:val="21"/>
          <w:szCs w:val="21"/>
          <w:lang w:eastAsia="fr-FR"/>
        </w:rPr>
      </w:pPr>
      <w:r w:rsidRPr="00231295">
        <w:rPr>
          <w:rFonts w:ascii="Arial" w:eastAsia="Times New Roman" w:hAnsi="Arial" w:cs="Arial"/>
          <w:color w:val="444444"/>
          <w:sz w:val="21"/>
          <w:szCs w:val="21"/>
          <w:lang w:eastAsia="fr-FR"/>
        </w:rPr>
        <w:br/>
        <w:t xml:space="preserve">Étienne, Josette, Marie-Christine, Bernard, Pierre bonhomme, Pierre </w:t>
      </w:r>
      <w:proofErr w:type="spellStart"/>
      <w:r w:rsidRPr="00231295">
        <w:rPr>
          <w:rFonts w:ascii="Arial" w:eastAsia="Times New Roman" w:hAnsi="Arial" w:cs="Arial"/>
          <w:color w:val="444444"/>
          <w:sz w:val="21"/>
          <w:szCs w:val="21"/>
          <w:lang w:eastAsia="fr-FR"/>
        </w:rPr>
        <w:t>Baup</w:t>
      </w:r>
      <w:proofErr w:type="spellEnd"/>
      <w:r w:rsidRPr="00231295">
        <w:rPr>
          <w:rFonts w:ascii="Arial" w:eastAsia="Times New Roman" w:hAnsi="Arial" w:cs="Arial"/>
          <w:color w:val="444444"/>
          <w:sz w:val="21"/>
          <w:szCs w:val="21"/>
          <w:lang w:eastAsia="fr-FR"/>
        </w:rPr>
        <w:t>, Denis, Christian, Michaël, François, Jean-Claude, Nicole, Isabelle.</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t xml:space="preserve">C'est soir de réunion, mais le beau temps inespéré a incité Josette et Étienne (que nous </w:t>
      </w:r>
      <w:proofErr w:type="gramStart"/>
      <w:r w:rsidRPr="00231295">
        <w:rPr>
          <w:rFonts w:ascii="Arial" w:eastAsia="Times New Roman" w:hAnsi="Arial" w:cs="Arial"/>
          <w:color w:val="444444"/>
          <w:sz w:val="21"/>
          <w:szCs w:val="21"/>
          <w:lang w:eastAsia="fr-FR"/>
        </w:rPr>
        <w:t>remercions )</w:t>
      </w:r>
      <w:proofErr w:type="gramEnd"/>
      <w:r w:rsidRPr="00231295">
        <w:rPr>
          <w:rFonts w:ascii="Arial" w:eastAsia="Times New Roman" w:hAnsi="Arial" w:cs="Arial"/>
          <w:color w:val="444444"/>
          <w:sz w:val="21"/>
          <w:szCs w:val="21"/>
          <w:lang w:eastAsia="fr-FR"/>
        </w:rPr>
        <w:t xml:space="preserve"> à mettre en place, avant notre arrivée, le </w:t>
      </w:r>
      <w:proofErr w:type="spellStart"/>
      <w:r w:rsidRPr="00231295">
        <w:rPr>
          <w:rFonts w:ascii="Arial" w:eastAsia="Times New Roman" w:hAnsi="Arial" w:cs="Arial"/>
          <w:color w:val="444444"/>
          <w:sz w:val="21"/>
          <w:szCs w:val="21"/>
          <w:lang w:eastAsia="fr-FR"/>
        </w:rPr>
        <w:t>Dobson</w:t>
      </w:r>
      <w:proofErr w:type="spellEnd"/>
      <w:r w:rsidRPr="00231295">
        <w:rPr>
          <w:rFonts w:ascii="Arial" w:eastAsia="Times New Roman" w:hAnsi="Arial" w:cs="Arial"/>
          <w:color w:val="444444"/>
          <w:sz w:val="21"/>
          <w:szCs w:val="21"/>
          <w:lang w:eastAsia="fr-FR"/>
        </w:rPr>
        <w:t xml:space="preserve"> du club, l'Orion et Bobby 400. </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t>* Cap sur Jupiter ! Trois de ses satellites sont regroupés en une formation rigolote et inédite, au-dessus de la planète.</w:t>
      </w:r>
    </w:p>
    <w:p w:rsidR="00231295" w:rsidRPr="00231295" w:rsidRDefault="00231295" w:rsidP="00231295">
      <w:pPr>
        <w:shd w:val="clear" w:color="auto" w:fill="FFFFFF"/>
        <w:spacing w:after="0" w:line="336" w:lineRule="atLeast"/>
        <w:rPr>
          <w:rFonts w:ascii="Arial" w:eastAsia="Times New Roman" w:hAnsi="Arial" w:cs="Arial"/>
          <w:color w:val="444444"/>
          <w:sz w:val="21"/>
          <w:szCs w:val="21"/>
          <w:lang w:eastAsia="fr-FR"/>
        </w:rPr>
      </w:pPr>
      <w:r w:rsidRPr="00231295">
        <w:rPr>
          <w:rFonts w:ascii="Arial" w:eastAsia="Times New Roman" w:hAnsi="Arial" w:cs="Arial"/>
          <w:color w:val="444444"/>
          <w:sz w:val="21"/>
          <w:szCs w:val="21"/>
          <w:lang w:eastAsia="fr-FR"/>
        </w:rPr>
        <w:t> </w:t>
      </w:r>
      <w:r w:rsidRPr="00231295">
        <w:rPr>
          <w:rFonts w:ascii="Arial" w:eastAsia="Times New Roman" w:hAnsi="Arial" w:cs="Arial"/>
          <w:color w:val="444444"/>
          <w:sz w:val="21"/>
          <w:szCs w:val="21"/>
          <w:lang w:eastAsia="fr-FR"/>
        </w:rPr>
        <w:br/>
        <w:t xml:space="preserve">Vite, Jean-Claude et François tentent de prendre une photo avec leur </w:t>
      </w:r>
      <w:proofErr w:type="spellStart"/>
      <w:r w:rsidRPr="00231295">
        <w:rPr>
          <w:rFonts w:ascii="Arial" w:eastAsia="Times New Roman" w:hAnsi="Arial" w:cs="Arial"/>
          <w:color w:val="444444"/>
          <w:sz w:val="21"/>
          <w:szCs w:val="21"/>
          <w:lang w:eastAsia="fr-FR"/>
        </w:rPr>
        <w:t>smartphone</w:t>
      </w:r>
      <w:proofErr w:type="spellEnd"/>
      <w:r w:rsidRPr="00231295">
        <w:rPr>
          <w:rFonts w:ascii="Arial" w:eastAsia="Times New Roman" w:hAnsi="Arial" w:cs="Arial"/>
          <w:color w:val="444444"/>
          <w:sz w:val="21"/>
          <w:szCs w:val="21"/>
          <w:lang w:eastAsia="fr-FR"/>
        </w:rPr>
        <w:t xml:space="preserve"> ! Nous nous désolons de ne voir, sur les écrans, que trois "pustules" qui semblent avoir poussé sur la planète, mais l'instant est immortalisé.</w:t>
      </w:r>
    </w:p>
    <w:p w:rsidR="00231295" w:rsidRPr="00231295" w:rsidRDefault="00231295" w:rsidP="00231295">
      <w:pPr>
        <w:shd w:val="clear" w:color="auto" w:fill="FFFFFF"/>
        <w:spacing w:after="0" w:line="336" w:lineRule="atLeast"/>
        <w:rPr>
          <w:rFonts w:ascii="Arial" w:eastAsia="Times New Roman" w:hAnsi="Arial" w:cs="Arial"/>
          <w:color w:val="444444"/>
          <w:sz w:val="21"/>
          <w:szCs w:val="21"/>
          <w:lang w:eastAsia="fr-FR"/>
        </w:rPr>
      </w:pPr>
      <w:r w:rsidRPr="00231295">
        <w:rPr>
          <w:rFonts w:ascii="Arial" w:eastAsia="Times New Roman" w:hAnsi="Arial" w:cs="Arial"/>
          <w:color w:val="444444"/>
          <w:sz w:val="21"/>
          <w:szCs w:val="21"/>
          <w:lang w:eastAsia="fr-FR"/>
        </w:rPr>
        <w:t> </w:t>
      </w:r>
      <w:r w:rsidRPr="00231295">
        <w:rPr>
          <w:rFonts w:ascii="Arial" w:eastAsia="Times New Roman" w:hAnsi="Arial" w:cs="Arial"/>
          <w:color w:val="444444"/>
          <w:sz w:val="21"/>
          <w:szCs w:val="21"/>
          <w:lang w:eastAsia="fr-FR"/>
        </w:rPr>
        <w:br/>
        <w:t>Pierre Be nous explique :</w:t>
      </w:r>
    </w:p>
    <w:p w:rsidR="00231295" w:rsidRPr="00231295" w:rsidRDefault="00231295" w:rsidP="00231295">
      <w:pPr>
        <w:shd w:val="clear" w:color="auto" w:fill="FFFFFF"/>
        <w:spacing w:after="0" w:line="336" w:lineRule="atLeast"/>
        <w:rPr>
          <w:rFonts w:ascii="Arial" w:eastAsia="Times New Roman" w:hAnsi="Arial" w:cs="Arial"/>
          <w:color w:val="444444"/>
          <w:sz w:val="21"/>
          <w:szCs w:val="21"/>
          <w:lang w:eastAsia="fr-FR"/>
        </w:rPr>
      </w:pPr>
      <w:r w:rsidRPr="00231295">
        <w:rPr>
          <w:rFonts w:ascii="Arial" w:eastAsia="Times New Roman" w:hAnsi="Arial" w:cs="Arial"/>
          <w:color w:val="444444"/>
          <w:sz w:val="21"/>
          <w:szCs w:val="21"/>
          <w:lang w:eastAsia="fr-FR"/>
        </w:rPr>
        <w:t>"</w:t>
      </w:r>
      <w:proofErr w:type="gramStart"/>
      <w:r w:rsidRPr="00231295">
        <w:rPr>
          <w:rFonts w:ascii="Arial" w:eastAsia="Times New Roman" w:hAnsi="Arial" w:cs="Arial"/>
          <w:color w:val="444444"/>
          <w:sz w:val="21"/>
          <w:szCs w:val="21"/>
          <w:lang w:eastAsia="fr-FR"/>
        </w:rPr>
        <w:t>lorsqu'on</w:t>
      </w:r>
      <w:proofErr w:type="gramEnd"/>
      <w:r w:rsidRPr="00231295">
        <w:rPr>
          <w:rFonts w:ascii="Arial" w:eastAsia="Times New Roman" w:hAnsi="Arial" w:cs="Arial"/>
          <w:color w:val="444444"/>
          <w:sz w:val="21"/>
          <w:szCs w:val="21"/>
          <w:lang w:eastAsia="fr-FR"/>
        </w:rPr>
        <w:t xml:space="preserve"> observe Saturne, on peut voir ses satellites graviter autour d'elle. Ils ne sont jamais cachés.</w:t>
      </w:r>
    </w:p>
    <w:p w:rsidR="00231295" w:rsidRPr="00231295" w:rsidRDefault="00231295" w:rsidP="00231295">
      <w:pPr>
        <w:shd w:val="clear" w:color="auto" w:fill="FFFFFF"/>
        <w:spacing w:after="0" w:line="336" w:lineRule="atLeast"/>
        <w:rPr>
          <w:rFonts w:ascii="Arial" w:eastAsia="Times New Roman" w:hAnsi="Arial" w:cs="Arial"/>
          <w:color w:val="444444"/>
          <w:sz w:val="21"/>
          <w:szCs w:val="21"/>
          <w:lang w:eastAsia="fr-FR"/>
        </w:rPr>
      </w:pPr>
      <w:r w:rsidRPr="00231295">
        <w:rPr>
          <w:rFonts w:ascii="Arial" w:eastAsia="Times New Roman" w:hAnsi="Arial" w:cs="Arial"/>
          <w:color w:val="444444"/>
          <w:sz w:val="21"/>
          <w:szCs w:val="21"/>
          <w:lang w:eastAsia="fr-FR"/>
        </w:rPr>
        <w:t>Pour Jupiter, le plan orbital des satellites est parallèle à notre champ de vision (voir photo).</w:t>
      </w:r>
      <w:r w:rsidRPr="00231295">
        <w:rPr>
          <w:rFonts w:ascii="Arial" w:eastAsia="Times New Roman" w:hAnsi="Arial" w:cs="Arial"/>
          <w:color w:val="444444"/>
          <w:sz w:val="21"/>
          <w:szCs w:val="21"/>
          <w:lang w:eastAsia="fr-FR"/>
        </w:rPr>
        <w:br/>
        <w:t xml:space="preserve">C'est pour cela que nous les voyons se déplacer en ligne, de gauche à droite lorsqu'ils passent devant leur planète </w:t>
      </w:r>
      <w:proofErr w:type="gramStart"/>
      <w:r w:rsidRPr="00231295">
        <w:rPr>
          <w:rFonts w:ascii="Arial" w:eastAsia="Times New Roman" w:hAnsi="Arial" w:cs="Arial"/>
          <w:color w:val="444444"/>
          <w:sz w:val="21"/>
          <w:szCs w:val="21"/>
          <w:lang w:eastAsia="fr-FR"/>
        </w:rPr>
        <w:t>( cas</w:t>
      </w:r>
      <w:proofErr w:type="gramEnd"/>
      <w:r w:rsidRPr="00231295">
        <w:rPr>
          <w:rFonts w:ascii="Arial" w:eastAsia="Times New Roman" w:hAnsi="Arial" w:cs="Arial"/>
          <w:color w:val="444444"/>
          <w:sz w:val="21"/>
          <w:szCs w:val="21"/>
          <w:lang w:eastAsia="fr-FR"/>
        </w:rPr>
        <w:t xml:space="preserve"> de Callisto en bas), et de droite à gauche lorsqu'ils passent derrière (cas de Ganymède en haut, et de Io au milieu)".</w:t>
      </w:r>
      <w:r w:rsidRPr="00231295">
        <w:rPr>
          <w:rFonts w:ascii="Arial" w:eastAsia="Times New Roman" w:hAnsi="Arial" w:cs="Arial"/>
          <w:color w:val="444444"/>
          <w:sz w:val="21"/>
          <w:szCs w:val="21"/>
          <w:lang w:eastAsia="fr-FR"/>
        </w:rPr>
        <w:br/>
        <w:t xml:space="preserve">Scoop : on voit l'ombre de Ganymède près du pôle supérieur de Jupiter (mais ça, c'est </w:t>
      </w:r>
      <w:proofErr w:type="spellStart"/>
      <w:r w:rsidRPr="00231295">
        <w:rPr>
          <w:rFonts w:ascii="Arial" w:eastAsia="Times New Roman" w:hAnsi="Arial" w:cs="Arial"/>
          <w:color w:val="444444"/>
          <w:sz w:val="21"/>
          <w:szCs w:val="21"/>
          <w:lang w:eastAsia="fr-FR"/>
        </w:rPr>
        <w:t>Stellarium</w:t>
      </w:r>
      <w:proofErr w:type="spellEnd"/>
      <w:r w:rsidRPr="00231295">
        <w:rPr>
          <w:rFonts w:ascii="Arial" w:eastAsia="Times New Roman" w:hAnsi="Arial" w:cs="Arial"/>
          <w:color w:val="444444"/>
          <w:sz w:val="21"/>
          <w:szCs w:val="21"/>
          <w:lang w:eastAsia="fr-FR"/>
        </w:rPr>
        <w:t>...et Pierre...qui nous l'ont dit. Obnubilés par les pustules, nous n'avions rien vu).</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t xml:space="preserve">* À l'aide du pointeur laser, nous redéfinissons le grand G et le triangle de l'hiver. Belle occasion pour repérer toutes les constellations étudiées ces derniers mois ; Celles, visibles, car la Lune, qui s'est invitée dans les Gémeaux, ne nous facilite pas la </w:t>
      </w:r>
      <w:proofErr w:type="spellStart"/>
      <w:r w:rsidRPr="00231295">
        <w:rPr>
          <w:rFonts w:ascii="Arial" w:eastAsia="Times New Roman" w:hAnsi="Arial" w:cs="Arial"/>
          <w:color w:val="444444"/>
          <w:sz w:val="21"/>
          <w:szCs w:val="21"/>
          <w:lang w:eastAsia="fr-FR"/>
        </w:rPr>
        <w:t>tache</w:t>
      </w:r>
      <w:proofErr w:type="spellEnd"/>
      <w:r w:rsidRPr="00231295">
        <w:rPr>
          <w:rFonts w:ascii="Arial" w:eastAsia="Times New Roman" w:hAnsi="Arial" w:cs="Arial"/>
          <w:color w:val="444444"/>
          <w:sz w:val="21"/>
          <w:szCs w:val="21"/>
          <w:lang w:eastAsia="fr-FR"/>
        </w:rPr>
        <w:t>. Mais le Lion, le Cocher, le Grand Chien, le Lièvre, restent bien délimités, l'Hydre beaucoup moins.</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t xml:space="preserve">* Étienne (aidé de Pierre </w:t>
      </w:r>
      <w:proofErr w:type="spellStart"/>
      <w:r w:rsidRPr="00231295">
        <w:rPr>
          <w:rFonts w:ascii="Arial" w:eastAsia="Times New Roman" w:hAnsi="Arial" w:cs="Arial"/>
          <w:color w:val="444444"/>
          <w:sz w:val="21"/>
          <w:szCs w:val="21"/>
          <w:lang w:eastAsia="fr-FR"/>
        </w:rPr>
        <w:t>Bp</w:t>
      </w:r>
      <w:proofErr w:type="spellEnd"/>
      <w:r w:rsidRPr="00231295">
        <w:rPr>
          <w:rFonts w:ascii="Arial" w:eastAsia="Times New Roman" w:hAnsi="Arial" w:cs="Arial"/>
          <w:color w:val="444444"/>
          <w:sz w:val="21"/>
          <w:szCs w:val="21"/>
          <w:lang w:eastAsia="fr-FR"/>
        </w:rPr>
        <w:t xml:space="preserve"> qui pointe au laser) nous trouve la comète au 400, plus lumineuse qu'il y a 15 jours, presque verte, au </w:t>
      </w:r>
      <w:proofErr w:type="spellStart"/>
      <w:r w:rsidRPr="00231295">
        <w:rPr>
          <w:rFonts w:ascii="Arial" w:eastAsia="Times New Roman" w:hAnsi="Arial" w:cs="Arial"/>
          <w:color w:val="444444"/>
          <w:sz w:val="21"/>
          <w:szCs w:val="21"/>
          <w:lang w:eastAsia="fr-FR"/>
        </w:rPr>
        <w:t>coeur</w:t>
      </w:r>
      <w:proofErr w:type="spellEnd"/>
      <w:r w:rsidRPr="00231295">
        <w:rPr>
          <w:rFonts w:ascii="Arial" w:eastAsia="Times New Roman" w:hAnsi="Arial" w:cs="Arial"/>
          <w:color w:val="444444"/>
          <w:sz w:val="21"/>
          <w:szCs w:val="21"/>
          <w:lang w:eastAsia="fr-FR"/>
        </w:rPr>
        <w:t xml:space="preserve"> blanc.</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t>* La Grande Nébuleuse d'Orion, superbe dans le 400, remporte, sans surprise, tous les suffrages.</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t>* Nous visons les Pléiades, avec filtre, afin de discerner les nébulosités ; difficiles à voir, mais quelques étoiles apparaissent vert bleuté, splendides.</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lastRenderedPageBreak/>
        <w:br/>
        <w:t>*L'observation du Taureau et de ses cornes démesurées nous donne l'occasion de mentionner les Hyades, ainsi que M1, le rémanent de la supernova observée en 1054, ayant illuminé notre ciel, même en journée, pendant 23 jours, et perduré, de nuit, pendant 2 ans.</w:t>
      </w:r>
      <w:r w:rsidRPr="00231295">
        <w:rPr>
          <w:rFonts w:ascii="Arial" w:eastAsia="Times New Roman" w:hAnsi="Arial" w:cs="Arial"/>
          <w:color w:val="444444"/>
          <w:sz w:val="21"/>
          <w:szCs w:val="21"/>
          <w:lang w:eastAsia="fr-FR"/>
        </w:rPr>
        <w:br/>
        <w:t>L'observation de la supernova,  apparue en 2014 dans M82 (la galaxie du Cigare, à 11,42 millions d'</w:t>
      </w:r>
      <w:proofErr w:type="spellStart"/>
      <w:r w:rsidRPr="00231295">
        <w:rPr>
          <w:rFonts w:ascii="Arial" w:eastAsia="Times New Roman" w:hAnsi="Arial" w:cs="Arial"/>
          <w:color w:val="444444"/>
          <w:sz w:val="21"/>
          <w:szCs w:val="21"/>
          <w:lang w:eastAsia="fr-FR"/>
        </w:rPr>
        <w:t>années-lumières</w:t>
      </w:r>
      <w:proofErr w:type="spellEnd"/>
      <w:r w:rsidRPr="00231295">
        <w:rPr>
          <w:rFonts w:ascii="Arial" w:eastAsia="Times New Roman" w:hAnsi="Arial" w:cs="Arial"/>
          <w:color w:val="444444"/>
          <w:sz w:val="21"/>
          <w:szCs w:val="21"/>
          <w:lang w:eastAsia="fr-FR"/>
        </w:rPr>
        <w:t xml:space="preserve"> de nous) nous avait déjà donné un aperçu de la violence d'une telle explosion, par l'intensité lumineuse de l'étoile mourante, comparée à celle de sa galaxie-hôte.</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t>* Étienne nous cible le Triplet du Lion, puis une belle carbonée dans ce coin du ciel.</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t>*Nous terminons par l'observation de la Lune et de ses fabuleux cratères.</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t>Michaël s'extasie devant les performances des jumelles, trop peu utilisées pour l'observation, par qui ne possède pas de télescope.</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t>Nous nous réchauffons dans la douillette maison de Josette et Étienne, devant un verre de cidre et les délicieuses bugnes de notre hôtesse (un grand merci à eux deux !) et poursuivons par notre réunion habituelle.</w:t>
      </w:r>
    </w:p>
    <w:p w:rsidR="00231295" w:rsidRPr="00231295" w:rsidRDefault="00231295" w:rsidP="00231295">
      <w:pPr>
        <w:shd w:val="clear" w:color="auto" w:fill="FFFFFF"/>
        <w:spacing w:after="0" w:line="336" w:lineRule="atLeast"/>
        <w:rPr>
          <w:rFonts w:ascii="Arial" w:eastAsia="Times New Roman" w:hAnsi="Arial" w:cs="Arial"/>
          <w:color w:val="444444"/>
          <w:sz w:val="21"/>
          <w:szCs w:val="21"/>
          <w:lang w:eastAsia="fr-FR"/>
        </w:rPr>
      </w:pPr>
      <w:r w:rsidRPr="00231295">
        <w:rPr>
          <w:rFonts w:ascii="Arial" w:eastAsia="Times New Roman" w:hAnsi="Arial" w:cs="Arial"/>
          <w:color w:val="444444"/>
          <w:sz w:val="21"/>
          <w:szCs w:val="21"/>
          <w:lang w:eastAsia="fr-FR"/>
        </w:rPr>
        <w:br/>
        <w:t>Déjà 23h30 ! Étienne et Christian restent observer, alors que la troupe rentre au bercail.</w:t>
      </w:r>
    </w:p>
    <w:p w:rsidR="00231295" w:rsidRPr="00231295" w:rsidRDefault="00231295" w:rsidP="00231295">
      <w:pPr>
        <w:shd w:val="clear" w:color="auto" w:fill="FFFFFF"/>
        <w:spacing w:after="0" w:line="336" w:lineRule="atLeast"/>
        <w:rPr>
          <w:rFonts w:ascii="Arial" w:eastAsia="Times New Roman" w:hAnsi="Arial" w:cs="Arial"/>
          <w:color w:val="444444"/>
          <w:sz w:val="21"/>
          <w:szCs w:val="21"/>
          <w:lang w:eastAsia="fr-FR"/>
        </w:rPr>
      </w:pPr>
    </w:p>
    <w:p w:rsidR="00231295" w:rsidRPr="00231295" w:rsidRDefault="00231295" w:rsidP="00231295">
      <w:pPr>
        <w:shd w:val="clear" w:color="auto" w:fill="FFFFFF"/>
        <w:spacing w:after="0" w:line="336" w:lineRule="atLeast"/>
        <w:rPr>
          <w:rFonts w:ascii="Arial" w:eastAsia="Times New Roman" w:hAnsi="Arial" w:cs="Arial"/>
          <w:color w:val="444444"/>
          <w:sz w:val="21"/>
          <w:szCs w:val="21"/>
          <w:lang w:eastAsia="fr-FR"/>
        </w:rPr>
      </w:pPr>
      <w:r w:rsidRPr="00231295">
        <w:rPr>
          <w:rFonts w:ascii="Arial" w:eastAsia="Times New Roman" w:hAnsi="Arial" w:cs="Arial"/>
          <w:color w:val="444444"/>
          <w:sz w:val="21"/>
          <w:szCs w:val="21"/>
          <w:lang w:eastAsia="fr-FR"/>
        </w:rPr>
        <w:t>Merci à nos hôtes, à nos pilotes, à nos photographes, à nos formateurs et à toute la troupe pour sa participation à cette sympathique soirée ! </w:t>
      </w:r>
    </w:p>
    <w:p w:rsidR="00231295" w:rsidRPr="00231295" w:rsidRDefault="00231295" w:rsidP="00231295">
      <w:pPr>
        <w:shd w:val="clear" w:color="auto" w:fill="FFFFFF"/>
        <w:spacing w:after="0" w:line="336" w:lineRule="atLeast"/>
        <w:rPr>
          <w:rFonts w:ascii="Arial" w:eastAsia="Times New Roman" w:hAnsi="Arial" w:cs="Arial"/>
          <w:color w:val="444444"/>
          <w:sz w:val="21"/>
          <w:szCs w:val="21"/>
          <w:lang w:eastAsia="fr-FR"/>
        </w:rPr>
      </w:pPr>
      <w:r w:rsidRPr="00231295">
        <w:rPr>
          <w:rFonts w:ascii="Arial" w:eastAsia="Times New Roman" w:hAnsi="Arial" w:cs="Arial"/>
          <w:color w:val="444444"/>
          <w:sz w:val="21"/>
          <w:szCs w:val="21"/>
          <w:lang w:eastAsia="fr-FR"/>
        </w:rPr>
        <w:t>Et bienvenue à Jean-Claude !</w:t>
      </w:r>
      <w:r w:rsidRPr="00231295">
        <w:rPr>
          <w:rFonts w:ascii="Arial" w:eastAsia="Times New Roman" w:hAnsi="Arial" w:cs="Arial"/>
          <w:color w:val="444444"/>
          <w:sz w:val="21"/>
          <w:szCs w:val="21"/>
          <w:lang w:eastAsia="fr-FR"/>
        </w:rPr>
        <w:br/>
      </w:r>
      <w:r w:rsidRPr="00231295">
        <w:rPr>
          <w:rFonts w:ascii="Arial" w:eastAsia="Times New Roman" w:hAnsi="Arial" w:cs="Arial"/>
          <w:color w:val="444444"/>
          <w:sz w:val="21"/>
          <w:szCs w:val="21"/>
          <w:lang w:eastAsia="fr-FR"/>
        </w:rPr>
        <w:br/>
        <w:t>Isabelle</w:t>
      </w:r>
    </w:p>
    <w:p w:rsidR="00312098" w:rsidRDefault="00312098">
      <w:bookmarkStart w:id="0" w:name="_GoBack"/>
      <w:bookmarkEnd w:id="0"/>
    </w:p>
    <w:sectPr w:rsidR="00312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95"/>
    <w:rsid w:val="00231295"/>
    <w:rsid w:val="00312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665425">
      <w:bodyDiv w:val="1"/>
      <w:marLeft w:val="0"/>
      <w:marRight w:val="0"/>
      <w:marTop w:val="0"/>
      <w:marBottom w:val="0"/>
      <w:divBdr>
        <w:top w:val="none" w:sz="0" w:space="0" w:color="auto"/>
        <w:left w:val="none" w:sz="0" w:space="0" w:color="auto"/>
        <w:bottom w:val="none" w:sz="0" w:space="0" w:color="auto"/>
        <w:right w:val="none" w:sz="0" w:space="0" w:color="auto"/>
      </w:divBdr>
      <w:divsChild>
        <w:div w:id="1464274565">
          <w:marLeft w:val="0"/>
          <w:marRight w:val="0"/>
          <w:marTop w:val="0"/>
          <w:marBottom w:val="0"/>
          <w:divBdr>
            <w:top w:val="none" w:sz="0" w:space="0" w:color="auto"/>
            <w:left w:val="none" w:sz="0" w:space="0" w:color="auto"/>
            <w:bottom w:val="none" w:sz="0" w:space="0" w:color="auto"/>
            <w:right w:val="none" w:sz="0" w:space="0" w:color="auto"/>
          </w:divBdr>
        </w:div>
        <w:div w:id="449519614">
          <w:marLeft w:val="0"/>
          <w:marRight w:val="0"/>
          <w:marTop w:val="0"/>
          <w:marBottom w:val="0"/>
          <w:divBdr>
            <w:top w:val="none" w:sz="0" w:space="0" w:color="auto"/>
            <w:left w:val="none" w:sz="0" w:space="0" w:color="auto"/>
            <w:bottom w:val="none" w:sz="0" w:space="0" w:color="auto"/>
            <w:right w:val="none" w:sz="0" w:space="0" w:color="auto"/>
          </w:divBdr>
        </w:div>
        <w:div w:id="1763988353">
          <w:marLeft w:val="0"/>
          <w:marRight w:val="0"/>
          <w:marTop w:val="0"/>
          <w:marBottom w:val="0"/>
          <w:divBdr>
            <w:top w:val="none" w:sz="0" w:space="0" w:color="auto"/>
            <w:left w:val="none" w:sz="0" w:space="0" w:color="auto"/>
            <w:bottom w:val="none" w:sz="0" w:space="0" w:color="auto"/>
            <w:right w:val="none" w:sz="0" w:space="0" w:color="auto"/>
          </w:divBdr>
        </w:div>
        <w:div w:id="736585573">
          <w:marLeft w:val="0"/>
          <w:marRight w:val="0"/>
          <w:marTop w:val="0"/>
          <w:marBottom w:val="0"/>
          <w:divBdr>
            <w:top w:val="none" w:sz="0" w:space="0" w:color="auto"/>
            <w:left w:val="none" w:sz="0" w:space="0" w:color="auto"/>
            <w:bottom w:val="none" w:sz="0" w:space="0" w:color="auto"/>
            <w:right w:val="none" w:sz="0" w:space="0" w:color="auto"/>
          </w:divBdr>
        </w:div>
        <w:div w:id="1018777735">
          <w:marLeft w:val="0"/>
          <w:marRight w:val="0"/>
          <w:marTop w:val="0"/>
          <w:marBottom w:val="0"/>
          <w:divBdr>
            <w:top w:val="none" w:sz="0" w:space="0" w:color="auto"/>
            <w:left w:val="none" w:sz="0" w:space="0" w:color="auto"/>
            <w:bottom w:val="none" w:sz="0" w:space="0" w:color="auto"/>
            <w:right w:val="none" w:sz="0" w:space="0" w:color="auto"/>
          </w:divBdr>
        </w:div>
        <w:div w:id="1777215126">
          <w:marLeft w:val="0"/>
          <w:marRight w:val="0"/>
          <w:marTop w:val="0"/>
          <w:marBottom w:val="0"/>
          <w:divBdr>
            <w:top w:val="none" w:sz="0" w:space="0" w:color="auto"/>
            <w:left w:val="none" w:sz="0" w:space="0" w:color="auto"/>
            <w:bottom w:val="none" w:sz="0" w:space="0" w:color="auto"/>
            <w:right w:val="none" w:sz="0" w:space="0" w:color="auto"/>
          </w:divBdr>
        </w:div>
        <w:div w:id="1578435704">
          <w:marLeft w:val="0"/>
          <w:marRight w:val="0"/>
          <w:marTop w:val="0"/>
          <w:marBottom w:val="0"/>
          <w:divBdr>
            <w:top w:val="none" w:sz="0" w:space="0" w:color="auto"/>
            <w:left w:val="none" w:sz="0" w:space="0" w:color="auto"/>
            <w:bottom w:val="none" w:sz="0" w:space="0" w:color="auto"/>
            <w:right w:val="none" w:sz="0" w:space="0" w:color="auto"/>
          </w:divBdr>
        </w:div>
        <w:div w:id="75053233">
          <w:marLeft w:val="0"/>
          <w:marRight w:val="0"/>
          <w:marTop w:val="0"/>
          <w:marBottom w:val="0"/>
          <w:divBdr>
            <w:top w:val="none" w:sz="0" w:space="0" w:color="auto"/>
            <w:left w:val="none" w:sz="0" w:space="0" w:color="auto"/>
            <w:bottom w:val="none" w:sz="0" w:space="0" w:color="auto"/>
            <w:right w:val="none" w:sz="0" w:space="0" w:color="auto"/>
          </w:divBdr>
        </w:div>
        <w:div w:id="1852334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2024-03-27T18:14:00Z</dcterms:created>
  <dcterms:modified xsi:type="dcterms:W3CDTF">2024-03-27T18:15:00Z</dcterms:modified>
</cp:coreProperties>
</file>